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Dr. John Berth-Jones MBBS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631843" w:rsidRDefault="004A7DF4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John Berth-Jones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University Hospitals Coventry and Warwickshire NHS Trust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Clifford Bridge Road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Coventry, England, CV2 2DX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johnberthjones@aol.com</w:t>
            </w:r>
          </w:p>
          <w:p w:rsid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Dermatology</w:t>
            </w:r>
          </w:p>
          <w:p w:rsidR="00B33AE5" w:rsidRDefault="00B33AE5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 xml:space="preserve">GMC ID: </w:t>
            </w:r>
            <w:r w:rsidRPr="00B33AE5">
              <w:rPr>
                <w:b w:val="0"/>
                <w:color w:val="000000"/>
                <w:sz w:val="18"/>
              </w:rPr>
              <w:t>2511249</w:t>
            </w:r>
          </w:p>
          <w:p w:rsidR="00B33AE5" w:rsidRPr="0097780E" w:rsidRDefault="00B33AE5" w:rsidP="00600B60">
            <w:pPr>
              <w:pStyle w:val="11TableHeader"/>
              <w:rPr>
                <w:b w:val="0"/>
                <w:color w:val="000000"/>
                <w:sz w:val="18"/>
              </w:rPr>
            </w:pP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1</w:t>
            </w:r>
          </w:p>
        </w:tc>
        <w:tc>
          <w:tcPr>
            <w:tcW w:w="1714" w:type="dxa"/>
          </w:tcPr>
          <w:p w:rsidR="00631843" w:rsidRDefault="004A7D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Specialist Registrar</w:t>
            </w:r>
          </w:p>
        </w:tc>
        <w:tc>
          <w:tcPr>
            <w:tcW w:w="5133" w:type="dxa"/>
          </w:tcPr>
          <w:p w:rsidR="00631843" w:rsidRDefault="004A7D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Norfolk and Norwich University Hospitals NHS Foundation Trust</w:t>
            </w:r>
          </w:p>
        </w:tc>
        <w:tc>
          <w:tcPr>
            <w:tcW w:w="1149" w:type="dxa"/>
          </w:tcPr>
          <w:p w:rsidR="00631843" w:rsidRDefault="004A7D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631843" w:rsidRDefault="004A7D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2</w:t>
            </w:r>
          </w:p>
        </w:tc>
        <w:tc>
          <w:tcPr>
            <w:tcW w:w="1714" w:type="dxa"/>
          </w:tcPr>
          <w:p w:rsidR="00631843" w:rsidRDefault="004A7DF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Academic Researcher</w:t>
            </w:r>
          </w:p>
        </w:tc>
        <w:tc>
          <w:tcPr>
            <w:tcW w:w="5133" w:type="dxa"/>
          </w:tcPr>
          <w:p w:rsidR="00631843" w:rsidRDefault="004A7DF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University Hospital Coventry &amp; Warwickshire</w:t>
            </w:r>
          </w:p>
        </w:tc>
        <w:tc>
          <w:tcPr>
            <w:tcW w:w="1149" w:type="dxa"/>
          </w:tcPr>
          <w:p w:rsidR="00631843" w:rsidRDefault="004A7DF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631843" w:rsidRDefault="004A7DF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3</w:t>
            </w:r>
          </w:p>
        </w:tc>
        <w:tc>
          <w:tcPr>
            <w:tcW w:w="1714" w:type="dxa"/>
          </w:tcPr>
          <w:p w:rsidR="00631843" w:rsidRDefault="004A7D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631843" w:rsidRDefault="004A7D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University Hospital Coventry &amp; Warwickshire</w:t>
            </w:r>
          </w:p>
        </w:tc>
        <w:tc>
          <w:tcPr>
            <w:tcW w:w="1149" w:type="dxa"/>
          </w:tcPr>
          <w:p w:rsidR="00631843" w:rsidRDefault="004A7D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631843" w:rsidRDefault="004A7D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4</w:t>
            </w:r>
          </w:p>
        </w:tc>
        <w:tc>
          <w:tcPr>
            <w:tcW w:w="1714" w:type="dxa"/>
          </w:tcPr>
          <w:p w:rsidR="00631843" w:rsidRDefault="004A7DF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Director</w:t>
            </w:r>
          </w:p>
        </w:tc>
        <w:tc>
          <w:tcPr>
            <w:tcW w:w="5133" w:type="dxa"/>
          </w:tcPr>
          <w:p w:rsidR="00631843" w:rsidRDefault="004A7DF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Dermatological Solutions Limited</w:t>
            </w:r>
          </w:p>
        </w:tc>
        <w:tc>
          <w:tcPr>
            <w:tcW w:w="1149" w:type="dxa"/>
          </w:tcPr>
          <w:p w:rsidR="00631843" w:rsidRDefault="004A7DF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9-Aug-2011</w:t>
            </w:r>
          </w:p>
        </w:tc>
        <w:tc>
          <w:tcPr>
            <w:tcW w:w="938" w:type="dxa"/>
          </w:tcPr>
          <w:p w:rsidR="00631843" w:rsidRDefault="004A7DF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5</w:t>
            </w:r>
          </w:p>
        </w:tc>
        <w:tc>
          <w:tcPr>
            <w:tcW w:w="1714" w:type="dxa"/>
          </w:tcPr>
          <w:p w:rsidR="00631843" w:rsidRDefault="004A7D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Director</w:t>
            </w:r>
          </w:p>
        </w:tc>
        <w:tc>
          <w:tcPr>
            <w:tcW w:w="5133" w:type="dxa"/>
          </w:tcPr>
          <w:p w:rsidR="00631843" w:rsidRDefault="004A7D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Midlands Dermatology Limited</w:t>
            </w:r>
          </w:p>
        </w:tc>
        <w:tc>
          <w:tcPr>
            <w:tcW w:w="1149" w:type="dxa"/>
          </w:tcPr>
          <w:p w:rsidR="00631843" w:rsidRDefault="004A7D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14-Feb-2006</w:t>
            </w:r>
          </w:p>
        </w:tc>
        <w:tc>
          <w:tcPr>
            <w:tcW w:w="938" w:type="dxa"/>
          </w:tcPr>
          <w:p w:rsidR="00631843" w:rsidRDefault="004A7D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6</w:t>
            </w:r>
          </w:p>
        </w:tc>
        <w:tc>
          <w:tcPr>
            <w:tcW w:w="1714" w:type="dxa"/>
          </w:tcPr>
          <w:p w:rsidR="00631843" w:rsidRDefault="004A7DF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5133" w:type="dxa"/>
          </w:tcPr>
          <w:p w:rsidR="00631843" w:rsidRDefault="004A7DF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Leicester Royal Infirmary</w:t>
            </w:r>
          </w:p>
        </w:tc>
        <w:tc>
          <w:tcPr>
            <w:tcW w:w="1149" w:type="dxa"/>
          </w:tcPr>
          <w:p w:rsidR="00631843" w:rsidRDefault="004A7DF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631843" w:rsidRDefault="004A7DF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1</w:t>
            </w:r>
          </w:p>
        </w:tc>
        <w:tc>
          <w:tcPr>
            <w:tcW w:w="1714" w:type="dxa"/>
          </w:tcPr>
          <w:p w:rsidR="00631843" w:rsidRDefault="004A7D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631843" w:rsidRDefault="004A7D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University of London</w:t>
            </w:r>
          </w:p>
        </w:tc>
        <w:tc>
          <w:tcPr>
            <w:tcW w:w="1149" w:type="dxa"/>
          </w:tcPr>
          <w:p w:rsidR="00631843" w:rsidRDefault="004A7D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631843" w:rsidRDefault="004A7D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1979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Clinical Trial</w:t>
            </w:r>
            <w:r w:rsidR="0052141B">
              <w:t>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Trial </w:t>
            </w:r>
            <w:r w:rsidR="00751888">
              <w:rPr>
                <w:color w:val="000000"/>
                <w:sz w:val="18"/>
              </w:rPr>
              <w:t>Code</w:t>
            </w:r>
            <w:r w:rsidRPr="0097780E">
              <w:rPr>
                <w:color w:val="000000"/>
                <w:sz w:val="18"/>
              </w:rPr>
              <w:t>, Role, Trial Title, Sponsor, Collaborators, Trial Period, Phase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1</w:t>
            </w:r>
          </w:p>
        </w:tc>
        <w:tc>
          <w:tcPr>
            <w:tcW w:w="8934" w:type="dxa"/>
          </w:tcPr>
          <w:p w:rsidR="00631843" w:rsidRDefault="004A7D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27061926, Middle Author, Ivermectin cream improves health-related quality of life in patients with rosacea: data from a randomized trial (Dec-2016)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2</w:t>
            </w:r>
          </w:p>
        </w:tc>
        <w:tc>
          <w:tcPr>
            <w:tcW w:w="8934" w:type="dxa"/>
          </w:tcPr>
          <w:p w:rsidR="00631843" w:rsidRDefault="004A7DF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26691278, Middle Author, Maintenance of remission following successful treatment of papulopustular rosacea with ivermectin 1% cream vs. metronidazole 0.75% cream: 36-week extension of the ATTRACT randomized study (May-2016)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3</w:t>
            </w:r>
          </w:p>
        </w:tc>
        <w:tc>
          <w:tcPr>
            <w:tcW w:w="8934" w:type="dxa"/>
          </w:tcPr>
          <w:p w:rsidR="00631843" w:rsidRDefault="004A7D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25034003, First Author, A randomised, controlled trial of a 4% cutaneous emulsion of sodium cromoglicate in treatment of atopic dermatitis in children (Jun-2015)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4</w:t>
            </w:r>
          </w:p>
        </w:tc>
        <w:tc>
          <w:tcPr>
            <w:tcW w:w="8934" w:type="dxa"/>
          </w:tcPr>
          <w:p w:rsidR="00631843" w:rsidRDefault="004A7DF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25228137, Middle Author, Superiority of ivermectin 1% cream over metronidazole 0·75% cream in treating inflammatory lesions of rosacea: a randomized, investigator-blinded trial (Apr-2015)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5</w:t>
            </w:r>
          </w:p>
        </w:tc>
        <w:tc>
          <w:tcPr>
            <w:tcW w:w="8934" w:type="dxa"/>
          </w:tcPr>
          <w:p w:rsidR="00631843" w:rsidRDefault="004A7D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19681862, Middle Author, A randomized controlled trial of R-salbutamol for topical treatment of discoid lupus erythematosus (Dec-2009)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6</w:t>
            </w:r>
          </w:p>
        </w:tc>
        <w:tc>
          <w:tcPr>
            <w:tcW w:w="8934" w:type="dxa"/>
          </w:tcPr>
          <w:p w:rsidR="00631843" w:rsidRDefault="004A7DF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18294310, Middle Author, Efficacy and safety of oral alitretinoin (9-cis retinoic acid) in patients with severe chronic hand eczema refractory to topical corticosteroids: results of a randomized, double-blind, placebo-controlled, multicentre trial (Apr-2008)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7</w:t>
            </w:r>
          </w:p>
        </w:tc>
        <w:tc>
          <w:tcPr>
            <w:tcW w:w="8934" w:type="dxa"/>
          </w:tcPr>
          <w:p w:rsidR="00631843" w:rsidRDefault="004A7D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17850382, Last Author, A double-blind, placebo-controlled trial of montelukast in adult atopic eczema (Oct-2007)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8</w:t>
            </w:r>
          </w:p>
        </w:tc>
        <w:tc>
          <w:tcPr>
            <w:tcW w:w="8934" w:type="dxa"/>
          </w:tcPr>
          <w:p w:rsidR="00631843" w:rsidRDefault="004A7DF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16965419, First Author, A study examining inter- and intrarater reliability of three scales for measuring severity of psoriasis: Psoriasis Area and Severity Index, Physician's Global Assessment and Lattice System Physician's Global Assessment (Oct-2006)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9</w:t>
            </w:r>
          </w:p>
        </w:tc>
        <w:tc>
          <w:tcPr>
            <w:tcW w:w="8934" w:type="dxa"/>
          </w:tcPr>
          <w:p w:rsidR="00631843" w:rsidRDefault="004A7D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16961710, First Author, Killed Mycobacterium vaccae suspension in children with moderate-to-severe atopic dermatitis: a randomized, double-blind, placebo-controlled trial (Sep-2006)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10</w:t>
            </w:r>
          </w:p>
        </w:tc>
        <w:tc>
          <w:tcPr>
            <w:tcW w:w="8934" w:type="dxa"/>
          </w:tcPr>
          <w:p w:rsidR="00631843" w:rsidRDefault="004A7DF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16704650, Last Author, Folic acid supplementation during treatment of psoriasis with methotrexate: a randomized, double-blind, placebo-controlled trial (Jun-2006)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11</w:t>
            </w:r>
          </w:p>
        </w:tc>
        <w:tc>
          <w:tcPr>
            <w:tcW w:w="8934" w:type="dxa"/>
          </w:tcPr>
          <w:p w:rsidR="00631843" w:rsidRDefault="004A7D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15663493, Last Author, Randomized, double-blind, placebo-controlled pilot study to assess the value of free radical scavengers in reducing inflammation induced by cryotherapy (Jan-2005)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12</w:t>
            </w:r>
          </w:p>
        </w:tc>
        <w:tc>
          <w:tcPr>
            <w:tcW w:w="8934" w:type="dxa"/>
          </w:tcPr>
          <w:p w:rsidR="00631843" w:rsidRDefault="004A7DF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14754644, Last Author, Double-blind, randomised, multicentre, parallel group study comparing a 1% coal tar </w:t>
            </w:r>
            <w:r>
              <w:lastRenderedPageBreak/>
              <w:t>preparation (Exorex) with a 5% coal tar preparation (Alphosyl) in chronic plaque psoriasis (Jan-2004)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lastRenderedPageBreak/>
              <w:t>13</w:t>
            </w:r>
          </w:p>
        </w:tc>
        <w:tc>
          <w:tcPr>
            <w:tcW w:w="8934" w:type="dxa"/>
          </w:tcPr>
          <w:p w:rsidR="00631843" w:rsidRDefault="004A7D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14670885, Last Author, Efficacy and tolerability of borage oil in adults and children with atopic eczema: randomised, double blind, placebo controlled, parallel group trial, Essential Nutrition Limited (13-Dec-2003)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14</w:t>
            </w:r>
          </w:p>
        </w:tc>
        <w:tc>
          <w:tcPr>
            <w:tcW w:w="8934" w:type="dxa"/>
          </w:tcPr>
          <w:p w:rsidR="00631843" w:rsidRDefault="004A7DF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12816824, First Author, Twice weekly fluticasone propionate added to emollient maintenance treatment to reduce risk of relapse in atopic dermatitis: randomised, double blind, parallel group study, Glaxo Smith Kline Plc (21-Jun-2003)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15</w:t>
            </w:r>
          </w:p>
        </w:tc>
        <w:tc>
          <w:tcPr>
            <w:tcW w:w="8934" w:type="dxa"/>
          </w:tcPr>
          <w:p w:rsidR="00631843" w:rsidRDefault="004A7D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12174106, First Author, Azathioprine in severe adult atopic dermatitis: a double-blind, placebo-controlled, crossover trial (Aug-2002)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16</w:t>
            </w:r>
          </w:p>
        </w:tc>
        <w:tc>
          <w:tcPr>
            <w:tcW w:w="8934" w:type="dxa"/>
          </w:tcPr>
          <w:p w:rsidR="00631843" w:rsidRDefault="004A7DF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11952541, Middle Author, Long-term efficacy and safety of tacalcitol ointment in patients with chronic plaque psoriasis (Mar-2002)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17</w:t>
            </w:r>
          </w:p>
        </w:tc>
        <w:tc>
          <w:tcPr>
            <w:tcW w:w="8934" w:type="dxa"/>
          </w:tcPr>
          <w:p w:rsidR="00631843" w:rsidRDefault="004A7D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11898005, Middle Author, Efficacy and safety of tacrolimus ointment compared with that of hydrocortisone butyrate ointment in adult patients with atopic dermatitis (Mar-2002)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18</w:t>
            </w:r>
          </w:p>
        </w:tc>
        <w:tc>
          <w:tcPr>
            <w:tcW w:w="8934" w:type="dxa"/>
          </w:tcPr>
          <w:p w:rsidR="00631843" w:rsidRDefault="004A7DF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12243712, First Author, Topical calcipotriol is not effective in facial seborrhoeic dermatitis (Sep-2001)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19</w:t>
            </w:r>
          </w:p>
        </w:tc>
        <w:tc>
          <w:tcPr>
            <w:tcW w:w="8934" w:type="dxa"/>
          </w:tcPr>
          <w:p w:rsidR="00631843" w:rsidRDefault="004A7D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11359389, Last Author, Liquid nitrogen cryotherapy of common warts: cryo-spray vs. cotton wool bud (May-2001)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20</w:t>
            </w:r>
          </w:p>
        </w:tc>
        <w:tc>
          <w:tcPr>
            <w:tcW w:w="8934" w:type="dxa"/>
          </w:tcPr>
          <w:p w:rsidR="00631843" w:rsidRDefault="004A7DF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11260540, Middle Author, Intermittent short courses of cyclosporine microemulsion for the long-term management of psoriasis: a 2-year cohort study (Apr-2001)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21</w:t>
            </w:r>
          </w:p>
        </w:tc>
        <w:tc>
          <w:tcPr>
            <w:tcW w:w="8934" w:type="dxa"/>
          </w:tcPr>
          <w:p w:rsidR="00631843" w:rsidRDefault="004A7D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11298538, Middle Author, SDZ ASM 981: an emerging safe and effective treatment for atopic dermatitis (Apr-2001)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22</w:t>
            </w:r>
          </w:p>
        </w:tc>
        <w:tc>
          <w:tcPr>
            <w:tcW w:w="8934" w:type="dxa"/>
          </w:tcPr>
          <w:p w:rsidR="00631843" w:rsidRDefault="004A7DF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11122017, First Author, Treatment of psoriasis with oral liarozole: a dose-ranging study (Dec-2000)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23</w:t>
            </w:r>
          </w:p>
        </w:tc>
        <w:tc>
          <w:tcPr>
            <w:tcW w:w="8934" w:type="dxa"/>
          </w:tcPr>
          <w:p w:rsidR="00631843" w:rsidRDefault="004A7D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11069453, Middle Author, Comparison of cryotherapy with curettage in the treatment of Bowen's disease: a prospective study (Oct-2000)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24</w:t>
            </w:r>
          </w:p>
        </w:tc>
        <w:tc>
          <w:tcPr>
            <w:tcW w:w="8934" w:type="dxa"/>
          </w:tcPr>
          <w:p w:rsidR="00631843" w:rsidRDefault="004A7DF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10651694, Last Author, Cyclosporin for severe childhood atopic dermatitis: short course versus continuous therapy (Jan-2000)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25</w:t>
            </w:r>
          </w:p>
        </w:tc>
        <w:tc>
          <w:tcPr>
            <w:tcW w:w="8934" w:type="dxa"/>
          </w:tcPr>
          <w:p w:rsidR="00631843" w:rsidRDefault="004A7D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10468799, Last Author, Topical maxacalcitol for the treatment of psoriasis vulgaris: a placebo-controlled, double-blind, dose-finding study with active comparator (Aug-1999)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26</w:t>
            </w:r>
          </w:p>
        </w:tc>
        <w:tc>
          <w:tcPr>
            <w:tcW w:w="8934" w:type="dxa"/>
          </w:tcPr>
          <w:p w:rsidR="00631843" w:rsidRDefault="004A7DF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9155952, First Author, Treatment of psoriasis with intermittent short course cyclosporin (Neoral). A multicentre study (Apr-1997)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27</w:t>
            </w:r>
          </w:p>
        </w:tc>
        <w:tc>
          <w:tcPr>
            <w:tcW w:w="8934" w:type="dxa"/>
          </w:tcPr>
          <w:p w:rsidR="00631843" w:rsidRDefault="004A7D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9039299, First Author, Long-term efficacy and safety of cyclosporin in severe adult atopic dermatitis (Jan-1997)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28</w:t>
            </w:r>
          </w:p>
        </w:tc>
        <w:tc>
          <w:tcPr>
            <w:tcW w:w="8934" w:type="dxa"/>
          </w:tcPr>
          <w:p w:rsidR="00631843" w:rsidRDefault="004A7DF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8881897, First Author, Clinical aspects: preliminary experience with a novel oral formulation of cyclosporin (Neoral) (Sep-1996)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29</w:t>
            </w:r>
          </w:p>
        </w:tc>
        <w:tc>
          <w:tcPr>
            <w:tcW w:w="8934" w:type="dxa"/>
          </w:tcPr>
          <w:p w:rsidR="00631843" w:rsidRDefault="004A7D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8959913, Middle Author, A single topical application of calcipotriol (50 micrograms/g) ointment has no acute effect on systemic calcium homeostasis in patients with chronic plaque psoriasis (Jul-1996)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30</w:t>
            </w:r>
          </w:p>
        </w:tc>
        <w:tc>
          <w:tcPr>
            <w:tcW w:w="8934" w:type="dxa"/>
          </w:tcPr>
          <w:p w:rsidR="00631843" w:rsidRDefault="004A7DF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8647967, First Author, Cyclosporine in severe childhood atopic dermatitis: a multicenter study (Jun-1996)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31</w:t>
            </w:r>
          </w:p>
        </w:tc>
        <w:tc>
          <w:tcPr>
            <w:tcW w:w="8934" w:type="dxa"/>
          </w:tcPr>
          <w:p w:rsidR="00631843" w:rsidRDefault="004A7D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7718461, Middle Author, Cryotherapy of common viral warts at intervals of 1, 2 and 3 weeks (Mar-1995)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32</w:t>
            </w:r>
          </w:p>
        </w:tc>
        <w:tc>
          <w:tcPr>
            <w:tcW w:w="8934" w:type="dxa"/>
          </w:tcPr>
          <w:p w:rsidR="00631843" w:rsidRDefault="004A7DF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7857844, First Author, Value of a second freeze-thaw cycle in cryotherapy of common warts (Dec-1994)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33</w:t>
            </w:r>
          </w:p>
        </w:tc>
        <w:tc>
          <w:tcPr>
            <w:tcW w:w="8934" w:type="dxa"/>
          </w:tcPr>
          <w:p w:rsidR="00631843" w:rsidRDefault="004A7D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7949479, Middle Author, Long-term use of topical calcipotriol in chronic plaque psoriasis (1994)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34</w:t>
            </w:r>
          </w:p>
        </w:tc>
        <w:tc>
          <w:tcPr>
            <w:tcW w:w="8934" w:type="dxa"/>
          </w:tcPr>
          <w:p w:rsidR="00631843" w:rsidRDefault="004A7DF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8252786, Middle Author, Occlusion enhances the efficacy of topical calcipotriol in the treatment of psoriasis vulgaris (Nov-1993)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35</w:t>
            </w:r>
          </w:p>
        </w:tc>
        <w:tc>
          <w:tcPr>
            <w:tcW w:w="8934" w:type="dxa"/>
          </w:tcPr>
          <w:p w:rsidR="00631843" w:rsidRDefault="004A7D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8217757, Middle Author, Cyclosporin greatly improves the quality of life of adults with severe atopic dermatitis. A randomized, double-blind, placebo-controlled trial (Oct-1993)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36</w:t>
            </w:r>
          </w:p>
        </w:tc>
        <w:tc>
          <w:tcPr>
            <w:tcW w:w="8934" w:type="dxa"/>
          </w:tcPr>
          <w:p w:rsidR="00631843" w:rsidRDefault="004A7DF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8099640, First Author, Placebo-controlled trial of essential fatty acid supplementation in atopic dermatitis (19-Jun-1993)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37</w:t>
            </w:r>
          </w:p>
        </w:tc>
        <w:tc>
          <w:tcPr>
            <w:tcW w:w="8934" w:type="dxa"/>
          </w:tcPr>
          <w:p w:rsidR="00631843" w:rsidRDefault="004A7D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1382540, First Author, Modern treatment of warts: cure rates at 3 and 6 months (Sep-1992)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38</w:t>
            </w:r>
          </w:p>
        </w:tc>
        <w:tc>
          <w:tcPr>
            <w:tcW w:w="8934" w:type="dxa"/>
          </w:tcPr>
          <w:p w:rsidR="00631843" w:rsidRDefault="004A7DF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1390171, First Author, A multicentre, parallel-group comparison of calcipotriol ointment and short-contact dithranol therapy in chronic plaque psoriasis (Sep-1992)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39</w:t>
            </w:r>
          </w:p>
        </w:tc>
        <w:tc>
          <w:tcPr>
            <w:tcW w:w="8934" w:type="dxa"/>
          </w:tcPr>
          <w:p w:rsidR="00631843" w:rsidRDefault="004A7D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1583173, Middle Author, Comparative study of calcipotriol (MC 903) ointment and betamethasone 17-valerate ointment in patients with psoriasis vulgaris, LEO Pharma A/S (May-1992)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40</w:t>
            </w:r>
          </w:p>
        </w:tc>
        <w:tc>
          <w:tcPr>
            <w:tcW w:w="8934" w:type="dxa"/>
          </w:tcPr>
          <w:p w:rsidR="00631843" w:rsidRDefault="004A7DF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1373949, First Author, Epidermal cytokeratin and immunocyte responses during treatment of psoriasis with calcipotriol and betamethasone valerate (Apr-1992)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41</w:t>
            </w:r>
          </w:p>
        </w:tc>
        <w:tc>
          <w:tcPr>
            <w:tcW w:w="8934" w:type="dxa"/>
          </w:tcPr>
          <w:p w:rsidR="00631843" w:rsidRDefault="004A7D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1941852, Middle Author, Treatment of basal cell carcinoma with intralesional interferon alpha-2b (Sep-1991)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42</w:t>
            </w:r>
          </w:p>
        </w:tc>
        <w:tc>
          <w:tcPr>
            <w:tcW w:w="8934" w:type="dxa"/>
          </w:tcPr>
          <w:p w:rsidR="00631843" w:rsidRDefault="004A7DF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1677063, Middle Author, Double-blind, controlled, crossover study of cyclosporin in adults with severe refractory atopic dermatitis (20-Jul-1991)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43</w:t>
            </w:r>
          </w:p>
        </w:tc>
        <w:tc>
          <w:tcPr>
            <w:tcW w:w="8934" w:type="dxa"/>
          </w:tcPr>
          <w:p w:rsidR="00631843" w:rsidRDefault="004A7D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2186776, First Author, Failure of papaverine to reduce pruritus in atopic dermatitis: a double-blind, placebo-</w:t>
            </w:r>
            <w:r>
              <w:lastRenderedPageBreak/>
              <w:t>controlled cross-over study (Apr-1990)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lastRenderedPageBreak/>
              <w:t>44</w:t>
            </w:r>
          </w:p>
        </w:tc>
        <w:tc>
          <w:tcPr>
            <w:tcW w:w="8934" w:type="dxa"/>
          </w:tcPr>
          <w:p w:rsidR="00631843" w:rsidRDefault="004A7DF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2574594, First Author, Failure of terfenadine in relieving the pruritus of atopic dermatitis (Nov-1989)</w:t>
            </w:r>
          </w:p>
        </w:tc>
      </w:tr>
    </w:tbl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896285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Research &amp; Clinical Group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Study Group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1</w:t>
            </w:r>
          </w:p>
        </w:tc>
        <w:tc>
          <w:tcPr>
            <w:tcW w:w="8934" w:type="dxa"/>
          </w:tcPr>
          <w:p w:rsidR="00631843" w:rsidRDefault="004A7D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Collaborator</w:t>
            </w:r>
            <w:r>
              <w:t>: Copenhagen Psoriasis Working Group</w:t>
            </w:r>
          </w:p>
        </w:tc>
      </w:tr>
    </w:tbl>
    <w:p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64A02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64A02" w:rsidRDefault="00964A02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Guidelines</w:t>
            </w:r>
          </w:p>
        </w:tc>
      </w:tr>
      <w:tr w:rsidR="00964A02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64A02" w:rsidRPr="0097780E" w:rsidRDefault="00964A02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64A02" w:rsidRPr="0097780E" w:rsidRDefault="00964A02" w:rsidP="0055394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49628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>
              <w:rPr>
                <w:color w:val="000000"/>
                <w:sz w:val="18"/>
              </w:rPr>
              <w:t xml:space="preserve">  Committee Name, Guide</w:t>
            </w:r>
            <w:r w:rsidR="00C75EF8">
              <w:rPr>
                <w:color w:val="000000"/>
                <w:sz w:val="18"/>
              </w:rPr>
              <w:t>line Title, Organization Name, P</w:t>
            </w:r>
            <w:r>
              <w:rPr>
                <w:color w:val="000000"/>
                <w:sz w:val="18"/>
              </w:rPr>
              <w:t>ublished Year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1</w:t>
            </w:r>
          </w:p>
        </w:tc>
        <w:tc>
          <w:tcPr>
            <w:tcW w:w="8934" w:type="dxa"/>
          </w:tcPr>
          <w:p w:rsidR="00631843" w:rsidRDefault="004A7D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Author</w:t>
            </w:r>
            <w:r>
              <w:t>: Consensus conference on cyclosporin A microemulsion for psoriasis, June 1996, British Association of Dermatologists, 1-Nov-1996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2</w:t>
            </w:r>
          </w:p>
        </w:tc>
        <w:tc>
          <w:tcPr>
            <w:tcW w:w="8934" w:type="dxa"/>
          </w:tcPr>
          <w:p w:rsidR="00631843" w:rsidRDefault="004A7DF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Author</w:t>
            </w:r>
            <w:r>
              <w:t>: Cyclosporin for atopic dermatitis in children, Swiss Society of Dermatology and Venereology, 3-Sep-2001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3</w:t>
            </w:r>
          </w:p>
        </w:tc>
        <w:tc>
          <w:tcPr>
            <w:tcW w:w="8934" w:type="dxa"/>
          </w:tcPr>
          <w:p w:rsidR="00631843" w:rsidRDefault="004A7D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Author</w:t>
            </w:r>
            <w:r>
              <w:t>: British Association of Dermatologists guidelines for the safe and effective prescribing of oral ciclosporin in dermatology 2018, British Association of Dermatologists, 1-Jun-2019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4</w:t>
            </w:r>
          </w:p>
        </w:tc>
        <w:tc>
          <w:tcPr>
            <w:tcW w:w="8934" w:type="dxa"/>
          </w:tcPr>
          <w:p w:rsidR="00631843" w:rsidRDefault="004A7DF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Author</w:t>
            </w:r>
            <w:r>
              <w:t>: British Association of Dermatologists guidelines for the management of people with rosacea 2021, British Association of Dermatologists, 1-Oct-2021</w:t>
            </w:r>
          </w:p>
        </w:tc>
      </w:tr>
    </w:tbl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Editorial Responsibility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Committee Name &amp; Editorial Board Name</w:t>
            </w:r>
            <w:r w:rsidR="004F244E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Year-End Year) 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1</w:t>
            </w:r>
          </w:p>
        </w:tc>
        <w:tc>
          <w:tcPr>
            <w:tcW w:w="8934" w:type="dxa"/>
          </w:tcPr>
          <w:p w:rsidR="00631843" w:rsidRDefault="004A7D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Editorial Advisory Board, Clinical and Experimental Dermatology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2</w:t>
            </w:r>
          </w:p>
        </w:tc>
        <w:tc>
          <w:tcPr>
            <w:tcW w:w="8934" w:type="dxa"/>
          </w:tcPr>
          <w:p w:rsidR="00631843" w:rsidRDefault="004A7DF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Associate Editor</w:t>
            </w:r>
            <w:r>
              <w:t>: Journal of Dermatological Treatment</w:t>
            </w:r>
          </w:p>
        </w:tc>
      </w:tr>
    </w:tbl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1</w:t>
            </w:r>
          </w:p>
        </w:tc>
        <w:tc>
          <w:tcPr>
            <w:tcW w:w="8934" w:type="dxa"/>
          </w:tcPr>
          <w:p w:rsidR="00631843" w:rsidRDefault="004A7D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2008 - 88th Annual Meeting British Association of Dermatologists (BAD), Alitretinoin (9-cis retinoic acid), a physiological metabolite of vitamin A, induces complete responses in patients with steroid-refractory chronic hand eczema, Speaker, 1-Jul-2008, Liverpool, England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2</w:t>
            </w:r>
          </w:p>
        </w:tc>
        <w:tc>
          <w:tcPr>
            <w:tcW w:w="8934" w:type="dxa"/>
          </w:tcPr>
          <w:p w:rsidR="00631843" w:rsidRDefault="004A7DF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2008 - 88th Annual Meeting British Association of Dermatologists (BAD), Sofa dermatitis: unravelling the mystery, Speaker, 1-Jul-2008, Liverpool, England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Year,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1</w:t>
            </w:r>
          </w:p>
        </w:tc>
        <w:tc>
          <w:tcPr>
            <w:tcW w:w="8934" w:type="dxa"/>
          </w:tcPr>
          <w:p w:rsidR="00631843" w:rsidRDefault="00BC37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 w:rsidR="004A7DF4">
                <w:rPr>
                  <w:color w:val="0000FF" w:themeColor="hyperlink"/>
                  <w:u w:val="single"/>
                </w:rPr>
                <w:t>33993465</w:t>
              </w:r>
            </w:hyperlink>
            <w:r w:rsidR="004A7DF4">
              <w:t xml:space="preserve"> ['Hampton PJ', 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'Duarte Williamson CE', 'Hay R', 'Leslie TA', 'Porter I', 'Rauz S', 'Seukeran D', 'Winn RT', 'Hashme M', 'Exton LS', 'Mohd Mustapa MF', 'Manounah L'], British Association of Dermatologists guidelines for the management of people with rosacea 2021, Oct-2021, The British journal of dermatology, 185(4):725-735, Case Reports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2</w:t>
            </w:r>
          </w:p>
        </w:tc>
        <w:tc>
          <w:tcPr>
            <w:tcW w:w="8934" w:type="dxa"/>
          </w:tcPr>
          <w:p w:rsidR="00631843" w:rsidRDefault="00BC37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 w:rsidR="004A7DF4">
                <w:rPr>
                  <w:color w:val="0000FF" w:themeColor="hyperlink"/>
                  <w:u w:val="single"/>
                </w:rPr>
                <w:t>21812829</w:t>
              </w:r>
            </w:hyperlink>
            <w:r w:rsidR="004A7DF4">
              <w:t xml:space="preserve"> ['Tomson N', 'Sterling J', 'Ahmed I', 'Hague J', 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'], Human papillomavirus typing of warts and response to cryotherapy, Sep-2011, Journal of the European Academy of Dermatology and Venereology : JEADV, 25(9):1108-11, Journal Article | Research Support, Non-U.S. Gov't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3</w:t>
            </w:r>
          </w:p>
        </w:tc>
        <w:tc>
          <w:tcPr>
            <w:tcW w:w="8934" w:type="dxa"/>
          </w:tcPr>
          <w:p w:rsidR="00631843" w:rsidRDefault="00BC37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 w:rsidR="004A7DF4">
                <w:rPr>
                  <w:color w:val="0000FF" w:themeColor="hyperlink"/>
                  <w:u w:val="single"/>
                </w:rPr>
                <w:t>19076160</w:t>
              </w:r>
            </w:hyperlink>
            <w:r w:rsidR="004A7DF4">
              <w:t xml:space="preserve"> ['Kanelleas AI', 'Thornton S', 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'], Suggestions for effective contraception in isotretinoin therapy, Jan-2009, British journal of clinical pharmacology, 67(1):137-8, Comment | Letter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4</w:t>
            </w:r>
          </w:p>
        </w:tc>
        <w:tc>
          <w:tcPr>
            <w:tcW w:w="8934" w:type="dxa"/>
          </w:tcPr>
          <w:p w:rsidR="00631843" w:rsidRDefault="00BC37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 w:rsidR="004A7DF4">
                <w:rPr>
                  <w:color w:val="0000FF" w:themeColor="hyperlink"/>
                  <w:u w:val="single"/>
                </w:rPr>
                <w:t>18554227</w:t>
              </w:r>
            </w:hyperlink>
            <w:r w:rsidR="004A7DF4">
              <w:t xml:space="preserve"> ['Vlachou C', 'Kanelleas AI', 'Martin-Clavijo A', 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'], Treatment of disseminated superficial actinic porokeratosis with topical diclofenac gel: a case series, Nov-2008, Journal of the European Academy of Dermatology and Venereology : JEADV, 22(11):1343-5, Journal Article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5</w:t>
            </w:r>
          </w:p>
        </w:tc>
        <w:tc>
          <w:tcPr>
            <w:tcW w:w="8934" w:type="dxa"/>
          </w:tcPr>
          <w:p w:rsidR="00631843" w:rsidRDefault="00BC37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 w:rsidR="004A7DF4">
                <w:rPr>
                  <w:color w:val="0000FF" w:themeColor="hyperlink"/>
                  <w:u w:val="single"/>
                </w:rPr>
                <w:t>18637898</w:t>
              </w:r>
            </w:hyperlink>
            <w:r w:rsidR="004A7DF4">
              <w:t xml:space="preserve"> ['Reitamo S', 'Rustin M', 'Harper J', 'Kalimo K', 'Rubins A', 'Cambazard F', 'Brenninkmeijer EE', 'Smith C', 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'Ruzicka T', 'Sharpe G', 'Taieb A'], A 4-year follow-up study of atopic dermatitis therapy with 0.1% tacrolimus ointment in children and adult patients, Sep-2008, The British journal of dermatology, 159(4):942-51, Journal Article | Research Support, Non-U.S. Gov't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6</w:t>
            </w:r>
          </w:p>
        </w:tc>
        <w:tc>
          <w:tcPr>
            <w:tcW w:w="8934" w:type="dxa"/>
          </w:tcPr>
          <w:p w:rsidR="00631843" w:rsidRDefault="00BC37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 w:rsidR="004A7DF4">
                <w:rPr>
                  <w:color w:val="0000FF" w:themeColor="hyperlink"/>
                  <w:u w:val="single"/>
                </w:rPr>
                <w:t>18565187</w:t>
              </w:r>
            </w:hyperlink>
            <w:r w:rsidR="004A7DF4">
              <w:t xml:space="preserve"> ['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 xml:space="preserve">', 'Thompson J', 'Papp K'], A study examining inter-rater and intrarater reliability of a novel </w:t>
            </w:r>
            <w:r w:rsidR="004A7DF4">
              <w:lastRenderedPageBreak/>
              <w:t>instrument for assessment of psoriasis: the Copenhagen Psoriasis Severity Index, Aug-2008, The British journal of dermatology, 159(2):407-12, Evaluation Study | Journal Article | Research Support, Non-U.S. Gov't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lastRenderedPageBreak/>
              <w:t>7</w:t>
            </w:r>
          </w:p>
        </w:tc>
        <w:tc>
          <w:tcPr>
            <w:tcW w:w="8934" w:type="dxa"/>
          </w:tcPr>
          <w:p w:rsidR="00631843" w:rsidRDefault="00BC37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 w:rsidR="004A7DF4">
                <w:rPr>
                  <w:color w:val="0000FF" w:themeColor="hyperlink"/>
                  <w:u w:val="single"/>
                </w:rPr>
                <w:t>17938023</w:t>
              </w:r>
            </w:hyperlink>
            <w:r w:rsidR="004A7DF4">
              <w:t xml:space="preserve"> ['Thomson MA', 'Biggs P', 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'], Familial petrified ears associated with endocrinopathy, Nov-2007, Journal of the American Academy of Dermatology, 57(5 Suppl):S121-2, Case Reports | Letter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8</w:t>
            </w:r>
          </w:p>
        </w:tc>
        <w:tc>
          <w:tcPr>
            <w:tcW w:w="8934" w:type="dxa"/>
          </w:tcPr>
          <w:p w:rsidR="00631843" w:rsidRDefault="00BC37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 w:rsidR="004A7DF4">
                <w:rPr>
                  <w:color w:val="0000FF" w:themeColor="hyperlink"/>
                  <w:u w:val="single"/>
                </w:rPr>
                <w:t>17894698</w:t>
              </w:r>
            </w:hyperlink>
            <w:r w:rsidR="004A7DF4">
              <w:t xml:space="preserve"> ['Papp K', 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'Kragballe K', 'Wozel G', 'de la Brassinne M'], Scalp psoriasis: a review of current topical treatment options, Oct-2007, Journal of the European Academy of Dermatology and Venereology : JEADV, 21(9):1151-60, Journal Article | Research Support, Non-U.S. Gov't | Review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9</w:t>
            </w:r>
          </w:p>
        </w:tc>
        <w:tc>
          <w:tcPr>
            <w:tcW w:w="8934" w:type="dxa"/>
          </w:tcPr>
          <w:p w:rsidR="00631843" w:rsidRDefault="00BC37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 w:rsidR="004A7DF4">
                <w:rPr>
                  <w:color w:val="0000FF" w:themeColor="hyperlink"/>
                  <w:u w:val="single"/>
                </w:rPr>
                <w:t>17868211</w:t>
              </w:r>
            </w:hyperlink>
            <w:r w:rsidR="004A7DF4">
              <w:t xml:space="preserve"> ['Diepgen TL', 'Agner T', 'Aberer W', 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'Cambazard F', 'Elsner P', 'McFadden J', 'Coenraads PJ'], Management of chronic hand eczema, Oct-2007, Contact dermatitis, 57(4):203-10, Journal Article | Review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10</w:t>
            </w:r>
          </w:p>
        </w:tc>
        <w:tc>
          <w:tcPr>
            <w:tcW w:w="8934" w:type="dxa"/>
          </w:tcPr>
          <w:p w:rsidR="00631843" w:rsidRDefault="00BC37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 w:rsidR="004A7DF4">
                <w:rPr>
                  <w:color w:val="0000FF" w:themeColor="hyperlink"/>
                  <w:u w:val="single"/>
                </w:rPr>
                <w:t>17671885</w:t>
              </w:r>
            </w:hyperlink>
            <w:r w:rsidR="004A7DF4">
              <w:t xml:space="preserve"> ['Tan E', 'Patel V', 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'], Systemic corticosteroids for the outpatient treatment of necrobiosis lipoidica in a diabetic patient, 2007, The Journal of dermatological treatment, 18(4):246-8, Journal Article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11</w:t>
            </w:r>
          </w:p>
        </w:tc>
        <w:tc>
          <w:tcPr>
            <w:tcW w:w="8934" w:type="dxa"/>
          </w:tcPr>
          <w:p w:rsidR="00631843" w:rsidRDefault="00BC37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 w:rsidR="004A7DF4">
                <w:rPr>
                  <w:color w:val="0000FF" w:themeColor="hyperlink"/>
                  <w:u w:val="single"/>
                </w:rPr>
                <w:t>17538807</w:t>
              </w:r>
            </w:hyperlink>
            <w:r w:rsidR="004A7DF4">
              <w:t xml:space="preserve"> ['Vlachou C', 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'], Nail psoriasis improvement in a patient treated with fumaric acid esters, 2007, The Journal of dermatological treatment, 18(3):175-7, Case Reports | Journal Article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12</w:t>
            </w:r>
          </w:p>
        </w:tc>
        <w:tc>
          <w:tcPr>
            <w:tcW w:w="8934" w:type="dxa"/>
          </w:tcPr>
          <w:p w:rsidR="00631843" w:rsidRDefault="00BC37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 w:rsidR="004A7DF4">
                <w:rPr>
                  <w:color w:val="0000FF" w:themeColor="hyperlink"/>
                  <w:u w:val="single"/>
                </w:rPr>
                <w:t>16581570</w:t>
              </w:r>
            </w:hyperlink>
            <w:r w:rsidR="004A7DF4">
              <w:t xml:space="preserve"> ['van de Kerkhof PC', 'Kragballe K', 'Austad J', 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'Cambazard F', 'de la Brassinne M', 'Ljungberg A', 'Murphy G', 'Papp K', 'Wozel G'], Psoriasis: severity assessment in clinical practice. Conclusions from workshop discussions and a prospective multicentre survey of psoriasis severity, Mar Apr-2006, European journal of dermatology : EJD, 16(2):167-71, Congress | Multicenter Study | Research Support, Non-U.S. Gov't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13</w:t>
            </w:r>
          </w:p>
        </w:tc>
        <w:tc>
          <w:tcPr>
            <w:tcW w:w="8934" w:type="dxa"/>
          </w:tcPr>
          <w:p w:rsidR="00631843" w:rsidRDefault="00BC37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>
              <w:r w:rsidR="004A7DF4">
                <w:rPr>
                  <w:color w:val="0000FF" w:themeColor="hyperlink"/>
                  <w:u w:val="single"/>
                </w:rPr>
                <w:t>16428145</w:t>
              </w:r>
            </w:hyperlink>
            <w:r w:rsidR="004A7DF4">
              <w:t xml:space="preserve"> ['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'], The use of ciclosporin in psoriasis, 2005, The Journal of dermatological treatment, 16(5-6):258-77, Journal Article | Review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14</w:t>
            </w:r>
          </w:p>
        </w:tc>
        <w:tc>
          <w:tcPr>
            <w:tcW w:w="8934" w:type="dxa"/>
          </w:tcPr>
          <w:p w:rsidR="00631843" w:rsidRDefault="00BC37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5">
              <w:r w:rsidR="004A7DF4">
                <w:rPr>
                  <w:color w:val="0000FF" w:themeColor="hyperlink"/>
                  <w:u w:val="single"/>
                </w:rPr>
                <w:t>15548171</w:t>
              </w:r>
            </w:hyperlink>
            <w:r w:rsidR="004A7DF4">
              <w:t xml:space="preserve"> ['Alomar A', 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'Bos JD', 'Giannetti A', 'Reitamo S', 'Ruzicka T', 'Stalder JF', 'Thestrup-Pedersen K'], The role of topical calcineurin inhibitors in atopic dermatitis, Dec-2004, The British journal of dermatology, 151 Suppl 70 Dec 2004:3-27, Journal Article | Research Support, Non-U.S. Gov't | Review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15</w:t>
            </w:r>
          </w:p>
        </w:tc>
        <w:tc>
          <w:tcPr>
            <w:tcW w:w="8934" w:type="dxa"/>
          </w:tcPr>
          <w:p w:rsidR="00631843" w:rsidRDefault="00BC37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6">
              <w:r w:rsidR="004A7DF4">
                <w:rPr>
                  <w:color w:val="0000FF" w:themeColor="hyperlink"/>
                  <w:u w:val="single"/>
                </w:rPr>
                <w:t>15099371</w:t>
              </w:r>
            </w:hyperlink>
            <w:r w:rsidR="004A7DF4">
              <w:t xml:space="preserve"> ['Balasubramaniam P', 'Stevenson O', 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'], Fumaric acid esters in severe psoriasis, including experience of use in combination with other systemic modalities, Apr-2004, The British journal of dermatology, 150(4):741-6, Case Reports | Journal Article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16</w:t>
            </w:r>
          </w:p>
        </w:tc>
        <w:tc>
          <w:tcPr>
            <w:tcW w:w="8934" w:type="dxa"/>
          </w:tcPr>
          <w:p w:rsidR="00631843" w:rsidRDefault="00BC37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7">
              <w:r w:rsidR="004A7DF4">
                <w:rPr>
                  <w:color w:val="0000FF" w:themeColor="hyperlink"/>
                  <w:u w:val="single"/>
                </w:rPr>
                <w:t>14997777</w:t>
              </w:r>
            </w:hyperlink>
            <w:r w:rsidR="004A7DF4">
              <w:t xml:space="preserve"> ['Balasubramaniam P', 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'], Erythroderma: 90% skin failure, Feb-2004, Hospital medicine (London, England : ), 65(2):100-2, Journal Article | Research Support, Non-U.S. Gov't | Review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17</w:t>
            </w:r>
          </w:p>
        </w:tc>
        <w:tc>
          <w:tcPr>
            <w:tcW w:w="8934" w:type="dxa"/>
          </w:tcPr>
          <w:p w:rsidR="00631843" w:rsidRDefault="00BC37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8">
              <w:r w:rsidR="004A7DF4">
                <w:rPr>
                  <w:color w:val="0000FF" w:themeColor="hyperlink"/>
                  <w:u w:val="single"/>
                </w:rPr>
                <w:t>14660269</w:t>
              </w:r>
            </w:hyperlink>
            <w:r w:rsidR="004A7DF4">
              <w:t xml:space="preserve"> ['Gach JE', 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'], Successful treatment of recalcitrant psoriasis with a combination of infliximab and hydroxyurea, Dec-2003, The Journal of dermatological treatment, 14(4):226-8, Case Reports | Journal Article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18</w:t>
            </w:r>
          </w:p>
        </w:tc>
        <w:tc>
          <w:tcPr>
            <w:tcW w:w="8934" w:type="dxa"/>
          </w:tcPr>
          <w:p w:rsidR="00631843" w:rsidRDefault="00BC37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9">
              <w:r w:rsidR="004A7DF4">
                <w:rPr>
                  <w:color w:val="0000FF" w:themeColor="hyperlink"/>
                  <w:u w:val="single"/>
                </w:rPr>
                <w:t>12775319</w:t>
              </w:r>
            </w:hyperlink>
            <w:r w:rsidR="004A7DF4">
              <w:t xml:space="preserve"> ['Perrett CM', 'Ilchyshyn A', 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'], Cyclosporin in childhood psoriasis, Jun-2003, The Journal of dermatological treatment, 14(2):113-8, Case Reports | Journal Article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19</w:t>
            </w:r>
          </w:p>
        </w:tc>
        <w:tc>
          <w:tcPr>
            <w:tcW w:w="8934" w:type="dxa"/>
          </w:tcPr>
          <w:p w:rsidR="00631843" w:rsidRDefault="00BC37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0">
              <w:r w:rsidR="004A7DF4">
                <w:rPr>
                  <w:color w:val="0000FF" w:themeColor="hyperlink"/>
                  <w:u w:val="single"/>
                </w:rPr>
                <w:t>12828761</w:t>
              </w:r>
            </w:hyperlink>
            <w:r w:rsidR="004A7DF4">
              <w:t xml:space="preserve"> ['Perrett CM', 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'Dharma B'], Gravitational erythema, Jun-2003, The British journal of dermatology, 148(6):1267, Case Reports | Journal Article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20</w:t>
            </w:r>
          </w:p>
        </w:tc>
        <w:tc>
          <w:tcPr>
            <w:tcW w:w="8934" w:type="dxa"/>
          </w:tcPr>
          <w:p w:rsidR="00631843" w:rsidRDefault="00BC37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1">
              <w:r w:rsidR="004A7DF4">
                <w:rPr>
                  <w:color w:val="0000FF" w:themeColor="hyperlink"/>
                  <w:u w:val="single"/>
                </w:rPr>
                <w:t>12745850</w:t>
              </w:r>
            </w:hyperlink>
            <w:r w:rsidR="004A7DF4">
              <w:t xml:space="preserve"> ['Barker JN', 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'Groves R', 'Omerod AD', 'Rizova E', 'Griffiths CE'], Calcium homeostasis remains unaffected after 12 weeks' therapy with calcitriol 3 microg/g ointment; no correlation with extent of psoriasis, Jan-2003, The Journal of dermatological treatment, 14(1):14-21, Journal Article | Multicenter Study | Research Support, Non-U.S. Gov't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21</w:t>
            </w:r>
          </w:p>
        </w:tc>
        <w:tc>
          <w:tcPr>
            <w:tcW w:w="8934" w:type="dxa"/>
          </w:tcPr>
          <w:p w:rsidR="00631843" w:rsidRDefault="00BC37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2">
              <w:r w:rsidR="004A7DF4">
                <w:rPr>
                  <w:color w:val="0000FF" w:themeColor="hyperlink"/>
                  <w:u w:val="single"/>
                </w:rPr>
                <w:t>11903259</w:t>
              </w:r>
            </w:hyperlink>
            <w:r w:rsidR="004A7DF4">
              <w:t xml:space="preserve"> ['Agarwal S', 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'], Porokeratosis of Mibelli: successful treatment with 5% imiquimod cream, Feb-2002, The British journal of dermatology, 146(2):338-9, Case Reports | Letter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22</w:t>
            </w:r>
          </w:p>
        </w:tc>
        <w:tc>
          <w:tcPr>
            <w:tcW w:w="8934" w:type="dxa"/>
          </w:tcPr>
          <w:p w:rsidR="00631843" w:rsidRDefault="00BC37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3">
              <w:r w:rsidR="004A7DF4">
                <w:rPr>
                  <w:color w:val="0000FF" w:themeColor="hyperlink"/>
                  <w:u w:val="single"/>
                </w:rPr>
                <w:t>11298558</w:t>
              </w:r>
            </w:hyperlink>
            <w:r w:rsidR="004A7DF4">
              <w:t xml:space="preserve"> ['Takwale A', 'Agarwal S', 'Holmes SC', 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'], Tinea capitis in two elderly women: transmission at the hairdresser, Apr-2001, The British journal of dermatology, 144(4):898-900, Case Reports | Journal Article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23</w:t>
            </w:r>
          </w:p>
        </w:tc>
        <w:tc>
          <w:tcPr>
            <w:tcW w:w="8934" w:type="dxa"/>
          </w:tcPr>
          <w:p w:rsidR="00631843" w:rsidRDefault="00BC37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4">
              <w:r w:rsidR="004A7DF4">
                <w:rPr>
                  <w:color w:val="0000FF" w:themeColor="hyperlink"/>
                  <w:u w:val="single"/>
                </w:rPr>
                <w:t>11069469</w:t>
              </w:r>
            </w:hyperlink>
            <w:r w:rsidR="004A7DF4">
              <w:t xml:space="preserve"> ['Ahmed I', 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'], Imiquimod: a novel treatment for lentigo maligna, Oct-2000, The British journal of dermatology, 143(4):843-5, Case Reports | Journal Article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24</w:t>
            </w:r>
          </w:p>
        </w:tc>
        <w:tc>
          <w:tcPr>
            <w:tcW w:w="8934" w:type="dxa"/>
          </w:tcPr>
          <w:p w:rsidR="00631843" w:rsidRDefault="00BC37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5">
              <w:r w:rsidR="004A7DF4">
                <w:rPr>
                  <w:color w:val="0000FF" w:themeColor="hyperlink"/>
                  <w:u w:val="single"/>
                </w:rPr>
                <w:t>11012595</w:t>
              </w:r>
            </w:hyperlink>
            <w:r w:rsidR="004A7DF4">
              <w:t xml:space="preserve"> ['Agarwal S', 'Takwale A', 'Bajallan N', 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'Charles-Holmes S'], Co-existing actinic granuloma and giant molluscum contagiosum, Jul-2000, Clinical and experimental dermatology, 25(5):401-3, Case Reports | Journal Article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25</w:t>
            </w:r>
          </w:p>
        </w:tc>
        <w:tc>
          <w:tcPr>
            <w:tcW w:w="8934" w:type="dxa"/>
          </w:tcPr>
          <w:p w:rsidR="00631843" w:rsidRDefault="00BC37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6">
              <w:r w:rsidR="004A7DF4">
                <w:rPr>
                  <w:color w:val="0000FF" w:themeColor="hyperlink"/>
                  <w:u w:val="single"/>
                </w:rPr>
                <w:t>10886172</w:t>
              </w:r>
            </w:hyperlink>
            <w:r w:rsidR="004A7DF4">
              <w:t xml:space="preserve"> ['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'], Circumlesional scaling induced by vitamin D--a guide to compliance, Jul-2000, The British journal of dermatology, 143(1):206-7, Letter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26</w:t>
            </w:r>
          </w:p>
        </w:tc>
        <w:tc>
          <w:tcPr>
            <w:tcW w:w="8934" w:type="dxa"/>
          </w:tcPr>
          <w:p w:rsidR="00631843" w:rsidRDefault="00BC37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7">
              <w:r w:rsidR="004A7DF4">
                <w:rPr>
                  <w:color w:val="0000FF" w:themeColor="hyperlink"/>
                  <w:u w:val="single"/>
                </w:rPr>
                <w:t>9349325</w:t>
              </w:r>
            </w:hyperlink>
            <w:r w:rsidR="004A7DF4">
              <w:t xml:space="preserve"> ['Horrocks C', 'Holder JE', 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'Camp RD'], Antigen-independent expansion of T cells from psoriatic skin lesions: phenotypic characterization and antigen reactivity, Sep-1997, The British journal of dermatology, 137(3):331-8, Journal Article | Research Support, Non-U.S. Gov't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27</w:t>
            </w:r>
          </w:p>
        </w:tc>
        <w:tc>
          <w:tcPr>
            <w:tcW w:w="8934" w:type="dxa"/>
          </w:tcPr>
          <w:p w:rsidR="00631843" w:rsidRDefault="00BC37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8">
              <w:r w:rsidR="004A7DF4">
                <w:rPr>
                  <w:color w:val="0000FF" w:themeColor="hyperlink"/>
                  <w:u w:val="single"/>
                </w:rPr>
                <w:t>9155947</w:t>
              </w:r>
            </w:hyperlink>
            <w:r w:rsidR="004A7DF4">
              <w:t xml:space="preserve"> ['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'George S', 'Graham-Brown RA'], Predictors of atopic dermatitis in Leicester children, Apr-1997, The British journal of dermatology, 136(4):498-501, Journal Article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28</w:t>
            </w:r>
          </w:p>
        </w:tc>
        <w:tc>
          <w:tcPr>
            <w:tcW w:w="8934" w:type="dxa"/>
          </w:tcPr>
          <w:p w:rsidR="00631843" w:rsidRDefault="00BC37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9">
              <w:r w:rsidR="004A7DF4">
                <w:rPr>
                  <w:color w:val="0000FF" w:themeColor="hyperlink"/>
                  <w:u w:val="single"/>
                </w:rPr>
                <w:t>9155946</w:t>
              </w:r>
            </w:hyperlink>
            <w:r w:rsidR="004A7DF4">
              <w:t xml:space="preserve"> ['George S', 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 xml:space="preserve">', 'Graham-Brown RA'], A possible explanation for the increased referral of atopic dermatitis from the Asian community in Leicester, Apr-1997, The British journal of dermatology, 136(4):494-7, Journal </w:t>
            </w:r>
            <w:r w:rsidR="004A7DF4">
              <w:lastRenderedPageBreak/>
              <w:t>Article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lastRenderedPageBreak/>
              <w:t>29</w:t>
            </w:r>
          </w:p>
        </w:tc>
        <w:tc>
          <w:tcPr>
            <w:tcW w:w="8934" w:type="dxa"/>
          </w:tcPr>
          <w:p w:rsidR="00631843" w:rsidRDefault="00BC37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0">
              <w:r w:rsidR="004A7DF4">
                <w:rPr>
                  <w:color w:val="0000FF" w:themeColor="hyperlink"/>
                  <w:u w:val="single"/>
                </w:rPr>
                <w:t>8881901</w:t>
              </w:r>
            </w:hyperlink>
            <w:r w:rsidR="004A7DF4">
              <w:t xml:space="preserve"> ['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'], Six area, six sign atopic dermatitis (SASSAD) severity score: a simple system for monitoring disease activity in atopic dermatitis, Sep-1996, The British journal of dermatology, 135 Suppl 48:25-30, Journal Article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30</w:t>
            </w:r>
          </w:p>
        </w:tc>
        <w:tc>
          <w:tcPr>
            <w:tcW w:w="8934" w:type="dxa"/>
          </w:tcPr>
          <w:p w:rsidR="00631843" w:rsidRDefault="00BC37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1">
              <w:r w:rsidR="004A7DF4">
                <w:rPr>
                  <w:color w:val="0000FF" w:themeColor="hyperlink"/>
                  <w:u w:val="single"/>
                </w:rPr>
                <w:t>8733391</w:t>
              </w:r>
            </w:hyperlink>
            <w:r w:rsidR="004A7DF4">
              <w:t xml:space="preserve"> ['Bourke JF', 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'Holder J', 'Graham-Brown RA'], A new microemulsion formulation of cyclosporin (Neoral) is effective in the treatment of cyclosporin-resistant dermatoses, Apr-1996, The British journal of dermatology, 134(4):777-9, Case Reports | Journal Article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31</w:t>
            </w:r>
          </w:p>
        </w:tc>
        <w:tc>
          <w:tcPr>
            <w:tcW w:w="8934" w:type="dxa"/>
          </w:tcPr>
          <w:p w:rsidR="00631843" w:rsidRDefault="00BC37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2">
              <w:r w:rsidR="004A7DF4">
                <w:rPr>
                  <w:color w:val="0000FF" w:themeColor="hyperlink"/>
                  <w:u w:val="single"/>
                </w:rPr>
                <w:t>7772488</w:t>
              </w:r>
            </w:hyperlink>
            <w:r w:rsidR="004A7DF4">
              <w:t xml:space="preserve"> ['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'Smith SG', 'Graham-Brown RA'], Nodular prurigo responds to cyclosporin, May-1995, The British journal of dermatology, 132(5):795-9, Case Reports | Journal Article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32</w:t>
            </w:r>
          </w:p>
        </w:tc>
        <w:tc>
          <w:tcPr>
            <w:tcW w:w="8934" w:type="dxa"/>
          </w:tcPr>
          <w:p w:rsidR="00631843" w:rsidRDefault="00BC37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3">
              <w:r w:rsidR="004A7DF4">
                <w:rPr>
                  <w:color w:val="0000FF" w:themeColor="hyperlink"/>
                  <w:u w:val="single"/>
                </w:rPr>
                <w:t>7772484</w:t>
              </w:r>
            </w:hyperlink>
            <w:r w:rsidR="004A7DF4">
              <w:t xml:space="preserve"> ['Neame RL', 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'Kurinczuk JJ', 'Graham-Brown RA'], Prevalence of atopic dermatitis in Leicester: a study of methodology and examination of possible ethnic variation, May-1995, The British journal of dermatology, 132(5):772-7, Comparative Study | Journal Article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33</w:t>
            </w:r>
          </w:p>
        </w:tc>
        <w:tc>
          <w:tcPr>
            <w:tcW w:w="8934" w:type="dxa"/>
          </w:tcPr>
          <w:p w:rsidR="00631843" w:rsidRDefault="00BC37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4">
              <w:r w:rsidR="004A7DF4">
                <w:rPr>
                  <w:color w:val="0000FF" w:themeColor="hyperlink"/>
                  <w:u w:val="single"/>
                </w:rPr>
                <w:t>7718452</w:t>
              </w:r>
            </w:hyperlink>
            <w:r w:rsidR="004A7DF4">
              <w:t xml:space="preserve"> ['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'Hutchinson PE'], Novel cycle changes in scalp hair are caused by etretinate therapy, Mar-1995, The British journal of dermatology, 132(3):367-75, Journal Article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34</w:t>
            </w:r>
          </w:p>
        </w:tc>
        <w:tc>
          <w:tcPr>
            <w:tcW w:w="8934" w:type="dxa"/>
          </w:tcPr>
          <w:p w:rsidR="00631843" w:rsidRDefault="00BC37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5">
              <w:r w:rsidR="004A7DF4">
                <w:rPr>
                  <w:color w:val="0000FF" w:themeColor="hyperlink"/>
                  <w:u w:val="single"/>
                </w:rPr>
                <w:t>7861894</w:t>
              </w:r>
            </w:hyperlink>
            <w:r w:rsidR="004A7DF4">
              <w:t xml:space="preserve"> ['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'Thompson J', 'Graham-Brown RA'], Evening primrose oil and atopic eczema, 25-Feb-1995, Lancet (London, England), 345(8948):520, Comment | Letter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35</w:t>
            </w:r>
          </w:p>
        </w:tc>
        <w:tc>
          <w:tcPr>
            <w:tcW w:w="8934" w:type="dxa"/>
          </w:tcPr>
          <w:p w:rsidR="00631843" w:rsidRDefault="00BC37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6">
              <w:r w:rsidR="004A7DF4">
                <w:rPr>
                  <w:color w:val="0000FF" w:themeColor="hyperlink"/>
                  <w:u w:val="single"/>
                </w:rPr>
                <w:t>7671404</w:t>
              </w:r>
            </w:hyperlink>
            <w:r w:rsidR="004A7DF4">
              <w:t xml:space="preserve"> ['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'Smith SG', 'Graham-Brown RA'], Benign familial chronic pemphigus (Hailey-Hailey disease) responds to cyclosporin, Jan-1995, Clinical and experimental dermatology, 20(1):70-2, Case Reports | Journal Article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36</w:t>
            </w:r>
          </w:p>
        </w:tc>
        <w:tc>
          <w:tcPr>
            <w:tcW w:w="8934" w:type="dxa"/>
          </w:tcPr>
          <w:p w:rsidR="00631843" w:rsidRDefault="00BC37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7">
              <w:r w:rsidR="004A7DF4">
                <w:rPr>
                  <w:color w:val="0000FF" w:themeColor="hyperlink"/>
                  <w:u w:val="single"/>
                </w:rPr>
                <w:t>7819863</w:t>
              </w:r>
            </w:hyperlink>
            <w:r w:rsidR="004A7DF4">
              <w:t xml:space="preserve"> ['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'Graham-Brown RA'], Evening primrose oil. Does not show promise in atopic dermatitis, 26-Nov-1994, BMJ (Clinical research ed.), 309(6966):1437, Comment | Letter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37</w:t>
            </w:r>
          </w:p>
        </w:tc>
        <w:tc>
          <w:tcPr>
            <w:tcW w:w="8934" w:type="dxa"/>
          </w:tcPr>
          <w:p w:rsidR="00631843" w:rsidRDefault="00BC37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8">
              <w:r w:rsidR="004A7DF4">
                <w:rPr>
                  <w:color w:val="0000FF" w:themeColor="hyperlink"/>
                  <w:u w:val="single"/>
                </w:rPr>
                <w:t>7889672</w:t>
              </w:r>
            </w:hyperlink>
            <w:r w:rsidR="004A7DF4">
              <w:t xml:space="preserve"> ['Bourke JF', 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'Gawkrodger DJ', 'Burns DA'], Pemphigoid nodularis: a report of two cases, Nov-1994, Clinical and experimental dermatology, 19(6):496-9, Case Reports | Journal Article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38</w:t>
            </w:r>
          </w:p>
        </w:tc>
        <w:tc>
          <w:tcPr>
            <w:tcW w:w="8934" w:type="dxa"/>
          </w:tcPr>
          <w:p w:rsidR="00631843" w:rsidRDefault="00BC37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9">
              <w:r w:rsidR="004A7DF4">
                <w:rPr>
                  <w:color w:val="0000FF" w:themeColor="hyperlink"/>
                  <w:u w:val="single"/>
                </w:rPr>
                <w:t>7525911</w:t>
              </w:r>
            </w:hyperlink>
            <w:r w:rsidR="004A7DF4">
              <w:t xml:space="preserve"> ['Jones JL', 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'Fletcher A', 'Hutchinson PE'], Assessment of epidermal dendritic cell markers and T-lymphocytes in psoriasis, Oct-1994, The Journal of pathology, 174(2):77-82, Journal Article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39</w:t>
            </w:r>
          </w:p>
        </w:tc>
        <w:tc>
          <w:tcPr>
            <w:tcW w:w="8934" w:type="dxa"/>
          </w:tcPr>
          <w:p w:rsidR="00631843" w:rsidRDefault="00BC37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0">
              <w:r w:rsidR="004A7DF4">
                <w:rPr>
                  <w:color w:val="0000FF" w:themeColor="hyperlink"/>
                  <w:u w:val="single"/>
                </w:rPr>
                <w:t>7523529</w:t>
              </w:r>
            </w:hyperlink>
            <w:r w:rsidR="004A7DF4">
              <w:t xml:space="preserve"> ['Bonifas JM', 'Matsumura K', 'Chen MA', 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'Hutchison PE', 'Zloczower M', 'Fritsch PO', 'Epstein EH Jr'], Mutations of keratin 9 in two families with palmoplantar epidermolytic hyperkeratosis, Oct-1994, The Journal of investigative dermatology, 103(4):474-7, Journal Article | Research Support, Non-U.S. Gov't | Research Support, U.S. Gov't, P.H.S.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40</w:t>
            </w:r>
          </w:p>
        </w:tc>
        <w:tc>
          <w:tcPr>
            <w:tcW w:w="8934" w:type="dxa"/>
          </w:tcPr>
          <w:p w:rsidR="00631843" w:rsidRDefault="00BC37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1">
              <w:r w:rsidR="004A7DF4">
                <w:rPr>
                  <w:color w:val="0000FF" w:themeColor="hyperlink"/>
                  <w:u w:val="single"/>
                </w:rPr>
                <w:t>7955435</w:t>
              </w:r>
            </w:hyperlink>
            <w:r w:rsidR="004A7DF4">
              <w:t xml:space="preserve"> ['Bourke JF', 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'Mumford R', 'Iqbal SJ', 'Hutchinson PE'], High dose topical calcipotriol consistently reduces serum parathyroid hormone levels, Sep-1994, Clinical endocrinology, 41(3):295-7, Journal Article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41</w:t>
            </w:r>
          </w:p>
        </w:tc>
        <w:tc>
          <w:tcPr>
            <w:tcW w:w="8934" w:type="dxa"/>
          </w:tcPr>
          <w:p w:rsidR="00631843" w:rsidRDefault="00BC37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2">
              <w:r w:rsidR="004A7DF4">
                <w:rPr>
                  <w:color w:val="0000FF" w:themeColor="hyperlink"/>
                  <w:u w:val="single"/>
                </w:rPr>
                <w:t>7976097</w:t>
              </w:r>
            </w:hyperlink>
            <w:r w:rsidR="004A7DF4">
              <w:t xml:space="preserve"> ['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'Mc Burney A', 'Hutchinson PE'], Diphencyprone is not detectable in serum or urine following topical application, Jul-1994, Acta dermatovenereologica, 74(4):312-3, Journal Article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42</w:t>
            </w:r>
          </w:p>
        </w:tc>
        <w:tc>
          <w:tcPr>
            <w:tcW w:w="8934" w:type="dxa"/>
          </w:tcPr>
          <w:p w:rsidR="00631843" w:rsidRDefault="00BC37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3">
              <w:r w:rsidR="004A7DF4">
                <w:rPr>
                  <w:color w:val="0000FF" w:themeColor="hyperlink"/>
                  <w:u w:val="single"/>
                </w:rPr>
                <w:t>8183808</w:t>
              </w:r>
            </w:hyperlink>
            <w:r w:rsidR="004A7DF4">
              <w:t xml:space="preserve"> ['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'], Prescribing in psoriasis, Mar-1994, The Practitioner, 238(1536):231-4, Journal Article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43</w:t>
            </w:r>
          </w:p>
        </w:tc>
        <w:tc>
          <w:tcPr>
            <w:tcW w:w="8934" w:type="dxa"/>
          </w:tcPr>
          <w:p w:rsidR="00631843" w:rsidRDefault="00BC37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4">
              <w:r w:rsidR="004A7DF4">
                <w:rPr>
                  <w:color w:val="0000FF" w:themeColor="hyperlink"/>
                  <w:u w:val="single"/>
                </w:rPr>
                <w:t>8217755</w:t>
              </w:r>
            </w:hyperlink>
            <w:r w:rsidR="004A7DF4">
              <w:t xml:space="preserve"> ['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'Bourke JF', 'Iqbal SJ', 'Hutchinson PE'], Urine calcium excretion during treatment of psoriasis with topical calcipotriol, Oct-1993, The British journal of dermatology, 129(4):411-4, Comparative Study | Journal Article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44</w:t>
            </w:r>
          </w:p>
        </w:tc>
        <w:tc>
          <w:tcPr>
            <w:tcW w:w="8934" w:type="dxa"/>
          </w:tcPr>
          <w:p w:rsidR="00631843" w:rsidRDefault="00BC37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5">
              <w:r w:rsidR="004A7DF4">
                <w:rPr>
                  <w:color w:val="0000FF" w:themeColor="hyperlink"/>
                  <w:u w:val="single"/>
                </w:rPr>
                <w:t>8369213</w:t>
              </w:r>
            </w:hyperlink>
            <w:r w:rsidR="004A7DF4">
              <w:t xml:space="preserve"> ['Bourke JF', 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'Iqbal SJ', 'Hutchinson PE'], High-dose topical calcipotriol in the treatment of extensive psoriasis vulgaris, Jul-1993, The British journal of dermatology, 129(1):74-6, Journal Article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45</w:t>
            </w:r>
          </w:p>
        </w:tc>
        <w:tc>
          <w:tcPr>
            <w:tcW w:w="8934" w:type="dxa"/>
          </w:tcPr>
          <w:p w:rsidR="00631843" w:rsidRDefault="00BC37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6">
              <w:r w:rsidR="004A7DF4">
                <w:rPr>
                  <w:color w:val="0000FF" w:themeColor="hyperlink"/>
                  <w:u w:val="single"/>
                </w:rPr>
                <w:t>8315632</w:t>
              </w:r>
            </w:hyperlink>
            <w:r w:rsidR="004A7DF4">
              <w:t xml:space="preserve"> ['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'Cole J', 'Lehmann AR', 'Arlett CF', 'Graham-Brown RA'], Xeroderma pigmentosum variant: 5 years of tumour suppression by etretinate, Jun-1993, Journal of the oyal Society of Medicine, 86(6):355-6, Case Reports | Journal Article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46</w:t>
            </w:r>
          </w:p>
        </w:tc>
        <w:tc>
          <w:tcPr>
            <w:tcW w:w="8934" w:type="dxa"/>
          </w:tcPr>
          <w:p w:rsidR="00631843" w:rsidRDefault="00BC37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7">
              <w:r w:rsidR="004A7DF4">
                <w:rPr>
                  <w:color w:val="0000FF" w:themeColor="hyperlink"/>
                  <w:u w:val="single"/>
                </w:rPr>
                <w:t>8518595</w:t>
              </w:r>
            </w:hyperlink>
            <w:r w:rsidR="004A7DF4">
              <w:t xml:space="preserve"> ['Bourke JF', 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'Hutchinson PE'], Hypercalcaemia with topical calcipotriol, 15-May-1993, BMJ (Clinical research ed.), 306(6888):1344-5, Comment | Letter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47</w:t>
            </w:r>
          </w:p>
        </w:tc>
        <w:tc>
          <w:tcPr>
            <w:tcW w:w="8934" w:type="dxa"/>
          </w:tcPr>
          <w:p w:rsidR="00631843" w:rsidRDefault="00BC37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8">
              <w:r w:rsidR="004A7DF4">
                <w:rPr>
                  <w:color w:val="0000FF" w:themeColor="hyperlink"/>
                  <w:u w:val="single"/>
                </w:rPr>
                <w:t>1476924</w:t>
              </w:r>
            </w:hyperlink>
            <w:r w:rsidR="004A7DF4">
              <w:t xml:space="preserve"> ['Bourke JF', 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'Burns DA'], Diffuse primary cutaneous amyloidosis, Dec-1992, The British journal of dermatology, 127(6):641-4, Case Reports | Journal Article | Review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48</w:t>
            </w:r>
          </w:p>
        </w:tc>
        <w:tc>
          <w:tcPr>
            <w:tcW w:w="8934" w:type="dxa"/>
          </w:tcPr>
          <w:p w:rsidR="00631843" w:rsidRDefault="00BC37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9">
              <w:r w:rsidR="004A7DF4">
                <w:rPr>
                  <w:color w:val="0000FF" w:themeColor="hyperlink"/>
                  <w:u w:val="single"/>
                </w:rPr>
                <w:t>1422400</w:t>
              </w:r>
            </w:hyperlink>
            <w:r w:rsidR="004A7DF4">
              <w:t xml:space="preserve"> ['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'Bourke J', 'Bailey K', 'Graham-Brown RA', 'Hutchinson PE'], Generalised pustular psoriasis: response to topical calcipotriol, 10-Oct-1992, BMJ (Clinical research ed.), 305(6858):868-9, Case Reports | Journal Article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49</w:t>
            </w:r>
          </w:p>
        </w:tc>
        <w:tc>
          <w:tcPr>
            <w:tcW w:w="8934" w:type="dxa"/>
          </w:tcPr>
          <w:p w:rsidR="00631843" w:rsidRDefault="00BC37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0">
              <w:r w:rsidR="004A7DF4">
                <w:rPr>
                  <w:color w:val="0000FF" w:themeColor="hyperlink"/>
                  <w:u w:val="single"/>
                </w:rPr>
                <w:t>1390159</w:t>
              </w:r>
            </w:hyperlink>
            <w:r w:rsidR="004A7DF4">
              <w:t xml:space="preserve"> ['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'Hutchinson PE'], Vitamin D analogues and psoriasis, Aug-1992, The British journal of dermatology, 127(2):71-8, Journal Article | Review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50</w:t>
            </w:r>
          </w:p>
        </w:tc>
        <w:tc>
          <w:tcPr>
            <w:tcW w:w="8934" w:type="dxa"/>
          </w:tcPr>
          <w:p w:rsidR="00631843" w:rsidRDefault="00BC37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1">
              <w:r w:rsidR="004A7DF4">
                <w:rPr>
                  <w:color w:val="0000FF" w:themeColor="hyperlink"/>
                  <w:u w:val="single"/>
                </w:rPr>
                <w:t>1429914</w:t>
              </w:r>
            </w:hyperlink>
            <w:r w:rsidR="004A7DF4">
              <w:t xml:space="preserve"> ['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'Hutchinson PE'], Progress in self treatment for psoriasis vulgaris, Aug-1992, Journal of clinical pharmacy and therapeutics, 17(4):217-22, Journal Article | Review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51</w:t>
            </w:r>
          </w:p>
        </w:tc>
        <w:tc>
          <w:tcPr>
            <w:tcW w:w="8934" w:type="dxa"/>
          </w:tcPr>
          <w:p w:rsidR="00631843" w:rsidRDefault="00BC37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2">
              <w:r w:rsidR="004A7DF4">
                <w:rPr>
                  <w:color w:val="0000FF" w:themeColor="hyperlink"/>
                  <w:u w:val="single"/>
                </w:rPr>
                <w:t>1637692</w:t>
              </w:r>
            </w:hyperlink>
            <w:r w:rsidR="004A7DF4">
              <w:t xml:space="preserve"> ['Bourke JF', 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'Graham-Brown RA'], Sweet's syndrome responding to cyclosporin, Jul-1992, The British journal of dermatology, 127(1):36-8, Case Reports | Journal Article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52</w:t>
            </w:r>
          </w:p>
        </w:tc>
        <w:tc>
          <w:tcPr>
            <w:tcW w:w="8934" w:type="dxa"/>
          </w:tcPr>
          <w:p w:rsidR="00631843" w:rsidRDefault="00BC37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3">
              <w:r w:rsidR="004A7DF4">
                <w:rPr>
                  <w:color w:val="0000FF" w:themeColor="hyperlink"/>
                  <w:u w:val="single"/>
                </w:rPr>
                <w:t>1794187</w:t>
              </w:r>
            </w:hyperlink>
            <w:r w:rsidR="004A7DF4">
              <w:t xml:space="preserve"> ['Sladden MJ', 'Dure-Smith B', 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 xml:space="preserve">', 'Graham-Brown RA'], Ethnic differences in the pattern of skin disease seen in a dermatology department--atopic dermatitis is more common among Asian referrals in Leicestershire, </w:t>
            </w:r>
            <w:r w:rsidR="004A7DF4">
              <w:lastRenderedPageBreak/>
              <w:t>Sep-1991, Clinical and experimental dermatology, 16(5):348-9, Journal Article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lastRenderedPageBreak/>
              <w:t>53</w:t>
            </w:r>
          </w:p>
        </w:tc>
        <w:tc>
          <w:tcPr>
            <w:tcW w:w="8934" w:type="dxa"/>
          </w:tcPr>
          <w:p w:rsidR="00631843" w:rsidRDefault="00BC37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4">
              <w:r w:rsidR="004A7DF4">
                <w:rPr>
                  <w:color w:val="0000FF" w:themeColor="hyperlink"/>
                  <w:u w:val="single"/>
                </w:rPr>
                <w:t>1718636</w:t>
              </w:r>
            </w:hyperlink>
            <w:r w:rsidR="004A7DF4">
              <w:t xml:space="preserve"> ['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'Hutchinson PE'], Treatment of alopecia totalis with a combination of inosine pranobex and diphencyprone compared to each treatment alone, May-1991, Clinical and experimental dermatology, 16(3):172-5, Comparative Study | Journal Article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54</w:t>
            </w:r>
          </w:p>
        </w:tc>
        <w:tc>
          <w:tcPr>
            <w:tcW w:w="8934" w:type="dxa"/>
          </w:tcPr>
          <w:p w:rsidR="00631843" w:rsidRDefault="00BC37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5">
              <w:r w:rsidR="004A7DF4">
                <w:rPr>
                  <w:color w:val="0000FF" w:themeColor="hyperlink"/>
                  <w:u w:val="single"/>
                </w:rPr>
                <w:t>2025559</w:t>
              </w:r>
            </w:hyperlink>
            <w:r w:rsidR="004A7DF4">
              <w:t xml:space="preserve"> ['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'Norris PG', 'Graham-Brown RA', 'Burns DA', 'Hutchinson PE', 'Adams J', 'Hawk JL'], Juvenile spring eruption of the ears: a probable variant of polymorphic light eruption, Apr-1991, The British journal of dermatology, 124(4):375-8, Case Reports | Journal Article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55</w:t>
            </w:r>
          </w:p>
        </w:tc>
        <w:tc>
          <w:tcPr>
            <w:tcW w:w="8934" w:type="dxa"/>
          </w:tcPr>
          <w:p w:rsidR="00631843" w:rsidRDefault="00BC37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6">
              <w:r w:rsidR="004A7DF4">
                <w:rPr>
                  <w:color w:val="0000FF" w:themeColor="hyperlink"/>
                  <w:u w:val="single"/>
                </w:rPr>
                <w:t>2025926</w:t>
              </w:r>
            </w:hyperlink>
            <w:r w:rsidR="004A7DF4">
              <w:t xml:space="preserve"> ['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'Graham-Brown RA', 'Burns DA'], Lichen sclerosus et atrophicus--a review of 15 cases in young girls, Jan-1991, Clinical and experimental dermatology, 16(1):14-7, Journal Article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56</w:t>
            </w:r>
          </w:p>
        </w:tc>
        <w:tc>
          <w:tcPr>
            <w:tcW w:w="8934" w:type="dxa"/>
          </w:tcPr>
          <w:p w:rsidR="00631843" w:rsidRDefault="00BC37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7">
              <w:r w:rsidR="004A7DF4">
                <w:rPr>
                  <w:color w:val="0000FF" w:themeColor="hyperlink"/>
                  <w:u w:val="single"/>
                </w:rPr>
                <w:t>2225534</w:t>
              </w:r>
            </w:hyperlink>
            <w:r w:rsidR="004A7DF4">
              <w:t xml:space="preserve"> ['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'Graham-Brown RA'], Childhood sexual abuse--a dermatological perspective, Sep-1990, Clinical and experimental dermatology, 15(5):321-30, Journal Article | Review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57</w:t>
            </w:r>
          </w:p>
        </w:tc>
        <w:tc>
          <w:tcPr>
            <w:tcW w:w="8934" w:type="dxa"/>
          </w:tcPr>
          <w:p w:rsidR="00631843" w:rsidRDefault="00BC37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8">
              <w:r w:rsidR="004A7DF4">
                <w:rPr>
                  <w:color w:val="0000FF" w:themeColor="hyperlink"/>
                  <w:u w:val="single"/>
                </w:rPr>
                <w:t>2369555</w:t>
              </w:r>
            </w:hyperlink>
            <w:r w:rsidR="004A7DF4">
              <w:t xml:space="preserve"> ['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'Shuttleworth D', 'Hutchinson PE'], A study of etretinate alopecia, Jun-1990, The British journal of dermatology, 122(6):751-5, Journal Article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58</w:t>
            </w:r>
          </w:p>
        </w:tc>
        <w:tc>
          <w:tcPr>
            <w:tcW w:w="8934" w:type="dxa"/>
          </w:tcPr>
          <w:p w:rsidR="00631843" w:rsidRDefault="00BC37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9">
              <w:r w:rsidR="004A7DF4">
                <w:rPr>
                  <w:color w:val="0000FF" w:themeColor="hyperlink"/>
                  <w:u w:val="single"/>
                </w:rPr>
                <w:t>2337522</w:t>
              </w:r>
            </w:hyperlink>
            <w:r w:rsidR="004A7DF4">
              <w:t xml:space="preserve"> ['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'Graham-Brown RA'], Xeroderma pigmentosum variant: response to etretinate, Apr-1990, The British journal of dermatology, 122(4):559-61, Case Reports | Journal Article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59</w:t>
            </w:r>
          </w:p>
        </w:tc>
        <w:tc>
          <w:tcPr>
            <w:tcW w:w="8934" w:type="dxa"/>
          </w:tcPr>
          <w:p w:rsidR="00631843" w:rsidRDefault="00BC37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0">
              <w:r w:rsidR="004A7DF4">
                <w:rPr>
                  <w:color w:val="0000FF" w:themeColor="hyperlink"/>
                  <w:u w:val="single"/>
                </w:rPr>
                <w:t>2182556</w:t>
              </w:r>
            </w:hyperlink>
            <w:r w:rsidR="004A7DF4">
              <w:t xml:space="preserve"> ['Graham-Brown RA', 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'Dure-Smith B', 'Naafs B', 'Pembroke AC', 'Harth W', 'Gollnick H', 'Orfanos C', 'Kurwa A', 'Bowry V'], Dermatologic problems for immigrant communities in a Western environment, Mar-1990, International journal of dermatology, 29(2):94-101, Journal Article | Review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60</w:t>
            </w:r>
          </w:p>
        </w:tc>
        <w:tc>
          <w:tcPr>
            <w:tcW w:w="8934" w:type="dxa"/>
          </w:tcPr>
          <w:p w:rsidR="00631843" w:rsidRDefault="00BC37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1">
              <w:r w:rsidR="004A7DF4">
                <w:rPr>
                  <w:color w:val="0000FF" w:themeColor="hyperlink"/>
                  <w:u w:val="single"/>
                </w:rPr>
                <w:t>2161303</w:t>
              </w:r>
            </w:hyperlink>
            <w:r w:rsidR="004A7DF4">
              <w:t xml:space="preserve"> ['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'Coates PA', 'Graham-Brown RA', 'Burns DA'], Neurological complications of systemic sclerosis--a report of three cases and review of the literature, Mar-1990, Clinical and experimental dermatology, 15(2):91-4, Case Reports | Journal Article | Review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61</w:t>
            </w:r>
          </w:p>
        </w:tc>
        <w:tc>
          <w:tcPr>
            <w:tcW w:w="8934" w:type="dxa"/>
          </w:tcPr>
          <w:p w:rsidR="00631843" w:rsidRDefault="00BC37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2">
              <w:r w:rsidR="004A7DF4">
                <w:rPr>
                  <w:color w:val="0000FF" w:themeColor="hyperlink"/>
                  <w:u w:val="single"/>
                </w:rPr>
                <w:t>1972844</w:t>
              </w:r>
            </w:hyperlink>
            <w:r w:rsidR="004A7DF4">
              <w:t xml:space="preserve"> ['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'Fletcher A', 'Graham-Brown R'], Cutaneous malignant fibrous histiocytoma. A rare but serious malignancy, 1990, Acta dermatovenereologica, 70(3):254-6, Case Reports | Journal Article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62</w:t>
            </w:r>
          </w:p>
        </w:tc>
        <w:tc>
          <w:tcPr>
            <w:tcW w:w="8934" w:type="dxa"/>
          </w:tcPr>
          <w:p w:rsidR="00631843" w:rsidRDefault="00BC37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3">
              <w:r w:rsidR="004A7DF4">
                <w:rPr>
                  <w:color w:val="0000FF" w:themeColor="hyperlink"/>
                  <w:u w:val="single"/>
                </w:rPr>
                <w:t>2691135</w:t>
              </w:r>
            </w:hyperlink>
            <w:r w:rsidR="004A7DF4">
              <w:t xml:space="preserve"> ['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'Norris PG', 'Graham-Brown RA', 'Burns DA'], Juvenile spring eruption of the ears, Nov-1989, Clinical and experimental dermatology, 14(6):462-3, Case Reports | Journal Article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63</w:t>
            </w:r>
          </w:p>
        </w:tc>
        <w:tc>
          <w:tcPr>
            <w:tcW w:w="8934" w:type="dxa"/>
          </w:tcPr>
          <w:p w:rsidR="00631843" w:rsidRDefault="00BC37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4">
              <w:r w:rsidR="004A7DF4">
                <w:rPr>
                  <w:color w:val="0000FF" w:themeColor="hyperlink"/>
                  <w:u w:val="single"/>
                </w:rPr>
                <w:t>2775648</w:t>
              </w:r>
            </w:hyperlink>
            <w:r w:rsidR="004A7DF4">
              <w:t xml:space="preserve"> ['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'Graham-Brown RA'], Cholinergic pruritus, erythema and urticaria: a disease spectrum responding to danazol, Aug-1989, The British journal of dermatology, 121(2):235-7, Case Reports | Journal Article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64</w:t>
            </w:r>
          </w:p>
        </w:tc>
        <w:tc>
          <w:tcPr>
            <w:tcW w:w="8934" w:type="dxa"/>
          </w:tcPr>
          <w:p w:rsidR="00631843" w:rsidRDefault="00BC37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5">
              <w:r w:rsidR="004A7DF4">
                <w:rPr>
                  <w:color w:val="0000FF" w:themeColor="hyperlink"/>
                  <w:u w:val="single"/>
                </w:rPr>
                <w:t>2675775</w:t>
              </w:r>
            </w:hyperlink>
            <w:r w:rsidR="004A7DF4">
              <w:t xml:space="preserve"> ['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'Graham-Brown RA', 'Burns DA'], Lichen sclerosus, Aug-1989, Archives of disease in childhood, 64(8):1204-6, Journal Article | Review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65</w:t>
            </w:r>
          </w:p>
        </w:tc>
        <w:tc>
          <w:tcPr>
            <w:tcW w:w="8934" w:type="dxa"/>
          </w:tcPr>
          <w:p w:rsidR="00631843" w:rsidRDefault="00BC37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6">
              <w:r w:rsidR="004A7DF4">
                <w:rPr>
                  <w:color w:val="0000FF" w:themeColor="hyperlink"/>
                  <w:u w:val="single"/>
                </w:rPr>
                <w:t>2531643</w:t>
              </w:r>
            </w:hyperlink>
            <w:r w:rsidR="004A7DF4">
              <w:t xml:space="preserve"> ['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'Hutchinson PE'], A family with palmoplantar epidermolytic hyperkeratosis, Jul-1989, Clinical and experimental dermatology, 14(4):313-6, Case Reports | Journal Article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66</w:t>
            </w:r>
          </w:p>
        </w:tc>
        <w:tc>
          <w:tcPr>
            <w:tcW w:w="8934" w:type="dxa"/>
          </w:tcPr>
          <w:p w:rsidR="00631843" w:rsidRDefault="00BC37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7">
              <w:r w:rsidR="004A7DF4">
                <w:rPr>
                  <w:color w:val="0000FF" w:themeColor="hyperlink"/>
                  <w:u w:val="single"/>
                </w:rPr>
                <w:t>2591096</w:t>
              </w:r>
            </w:hyperlink>
            <w:r w:rsidR="004A7DF4">
              <w:t xml:space="preserve"> ['Macpherson A', 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'Graham-Brown RA'], Carcinoma-associated dermatomyositis responding to plasmapheresis, Jul-1989, Clinical and experimental dermatology, 14(4):304-5, Case Reports | Journal Article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67</w:t>
            </w:r>
          </w:p>
        </w:tc>
        <w:tc>
          <w:tcPr>
            <w:tcW w:w="8934" w:type="dxa"/>
          </w:tcPr>
          <w:p w:rsidR="00631843" w:rsidRDefault="00BC37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8">
              <w:r w:rsidR="004A7DF4">
                <w:rPr>
                  <w:color w:val="0000FF" w:themeColor="hyperlink"/>
                  <w:u w:val="single"/>
                </w:rPr>
                <w:t>2591107</w:t>
              </w:r>
            </w:hyperlink>
            <w:r w:rsidR="004A7DF4">
              <w:t xml:space="preserve"> ['Tan SV', 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'Burns DA'], Lichen planus and photo-onycholysis induced by quinine, Jul-1989, Clinical and experimental dermatology, 14(4):335, Case Reports | Letter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68</w:t>
            </w:r>
          </w:p>
        </w:tc>
        <w:tc>
          <w:tcPr>
            <w:tcW w:w="8934" w:type="dxa"/>
          </w:tcPr>
          <w:p w:rsidR="00631843" w:rsidRDefault="00BC37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9">
              <w:r w:rsidR="004A7DF4">
                <w:rPr>
                  <w:color w:val="0000FF" w:themeColor="hyperlink"/>
                  <w:u w:val="single"/>
                </w:rPr>
                <w:t>2667618</w:t>
              </w:r>
            </w:hyperlink>
            <w:r w:rsidR="004A7DF4">
              <w:t xml:space="preserve"> ['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'Hutchinson PE'], Sweet's syndrome and malignancy: a case associated with multiple myeloma and review of the literature, Jul-1989, The British journal of dermatology, 121(1):123-7, Case Reports | Journal Article | Review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69</w:t>
            </w:r>
          </w:p>
        </w:tc>
        <w:tc>
          <w:tcPr>
            <w:tcW w:w="8934" w:type="dxa"/>
          </w:tcPr>
          <w:p w:rsidR="00631843" w:rsidRDefault="00BC37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0">
              <w:r w:rsidR="004A7DF4">
                <w:rPr>
                  <w:color w:val="0000FF" w:themeColor="hyperlink"/>
                  <w:u w:val="single"/>
                </w:rPr>
                <w:t>2757943</w:t>
              </w:r>
            </w:hyperlink>
            <w:r w:rsidR="004A7DF4">
              <w:t xml:space="preserve"> ['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'Hutchinson PE'], Darier's disease with peri-follicular depigmentation, Jun-1989, The British journal of dermatology, 120(6):827-30, Case Reports | Journal Article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70</w:t>
            </w:r>
          </w:p>
        </w:tc>
        <w:tc>
          <w:tcPr>
            <w:tcW w:w="8934" w:type="dxa"/>
          </w:tcPr>
          <w:p w:rsidR="00631843" w:rsidRDefault="00BC37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1">
              <w:r w:rsidR="004A7DF4">
                <w:rPr>
                  <w:color w:val="0000FF" w:themeColor="hyperlink"/>
                  <w:u w:val="single"/>
                </w:rPr>
                <w:t>2713265</w:t>
              </w:r>
            </w:hyperlink>
            <w:r w:rsidR="004A7DF4">
              <w:t xml:space="preserve"> ['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'Hutchinson PE', 'Wicks AC', 'Warren J', 'Mitchell VE'], Discoid lupus erythematosus associated with the anticardiolipin syndrome, Mar-1989, The British journal of dermatology, 120(3):469-70, Case Reports | Letter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71</w:t>
            </w:r>
          </w:p>
        </w:tc>
        <w:tc>
          <w:tcPr>
            <w:tcW w:w="8934" w:type="dxa"/>
          </w:tcPr>
          <w:p w:rsidR="00631843" w:rsidRDefault="00BC37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2">
              <w:r w:rsidR="004A7DF4">
                <w:rPr>
                  <w:color w:val="0000FF" w:themeColor="hyperlink"/>
                  <w:u w:val="single"/>
                </w:rPr>
                <w:t>2713264</w:t>
              </w:r>
            </w:hyperlink>
            <w:r w:rsidR="004A7DF4">
              <w:t xml:space="preserve"> ['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'Graham-Brown RA'], A family with Dowling Degos disease showing features of Kitamura's reticulate acropigmentation, Mar-1989, The British journal of dermatology, 120(3):463-6, Case Reports | Journal Article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72</w:t>
            </w:r>
          </w:p>
        </w:tc>
        <w:tc>
          <w:tcPr>
            <w:tcW w:w="8934" w:type="dxa"/>
          </w:tcPr>
          <w:p w:rsidR="00631843" w:rsidRDefault="00BC37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3">
              <w:r w:rsidR="004A7DF4">
                <w:rPr>
                  <w:color w:val="0000FF" w:themeColor="hyperlink"/>
                  <w:u w:val="single"/>
                </w:rPr>
                <w:t>2538176</w:t>
              </w:r>
            </w:hyperlink>
            <w:r w:rsidR="004A7DF4">
              <w:t xml:space="preserve"> ['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'Graham-Brown RA', 'Fletcher A', 'Henderson HP', 'Barrie WW'], Malignant fibrous histiocytoma: a new complication of chronic venous ulceration, 28-Jan-1989, BMJ (Clinical research ed.), 298(6668):230-1, Case Reports | Journal Article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73</w:t>
            </w:r>
          </w:p>
        </w:tc>
        <w:tc>
          <w:tcPr>
            <w:tcW w:w="8934" w:type="dxa"/>
          </w:tcPr>
          <w:p w:rsidR="00631843" w:rsidRDefault="00BC37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4">
              <w:r w:rsidR="004A7DF4">
                <w:rPr>
                  <w:color w:val="0000FF" w:themeColor="hyperlink"/>
                  <w:u w:val="single"/>
                </w:rPr>
                <w:t>3146372</w:t>
              </w:r>
            </w:hyperlink>
            <w:r w:rsidR="004A7DF4">
              <w:t xml:space="preserve"> ['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'Hutchinson PE', 'Wicks AC', 'Mitchell VE'], Chronic urticaria with angio-oedema controlled by warfarin, 26-Nov-1988, BMJ (Clinical research ed.), 297(6660):1382-3, Case Reports | Journal Article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74</w:t>
            </w:r>
          </w:p>
        </w:tc>
        <w:tc>
          <w:tcPr>
            <w:tcW w:w="8934" w:type="dxa"/>
          </w:tcPr>
          <w:p w:rsidR="00631843" w:rsidRDefault="00BC37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5">
              <w:r w:rsidR="004A7DF4">
                <w:rPr>
                  <w:color w:val="0000FF" w:themeColor="hyperlink"/>
                  <w:u w:val="single"/>
                </w:rPr>
                <w:t>3246097</w:t>
              </w:r>
            </w:hyperlink>
            <w:r w:rsidR="004A7DF4">
              <w:t xml:space="preserve"> ['Brunskill NJ', 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'Graham-Brown RA'], Pseudosclerodermatous reaction to phytomenadione injection (Texier's syndrome), Jul-1988, Clinical and experimental dermatology, 13(4):276-8, Case Reports | Journal Article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75</w:t>
            </w:r>
          </w:p>
        </w:tc>
        <w:tc>
          <w:tcPr>
            <w:tcW w:w="8934" w:type="dxa"/>
          </w:tcPr>
          <w:p w:rsidR="00631843" w:rsidRDefault="00BC37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6">
              <w:r w:rsidR="004A7DF4">
                <w:rPr>
                  <w:color w:val="0000FF" w:themeColor="hyperlink"/>
                  <w:u w:val="single"/>
                </w:rPr>
                <w:t>3246094</w:t>
              </w:r>
            </w:hyperlink>
            <w:r w:rsidR="004A7DF4">
              <w:t xml:space="preserve"> ['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 xml:space="preserve">', 'Graham-Brown RA'], Gravitational erythema, Jul-1988, Clinical and experimental </w:t>
            </w:r>
            <w:r w:rsidR="004A7DF4">
              <w:lastRenderedPageBreak/>
              <w:t>dermatology, 13(4):259, Case Reports | Journal Article</w:t>
            </w:r>
          </w:p>
        </w:tc>
      </w:tr>
      <w:tr w:rsidR="00631843" w:rsidTr="006318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lastRenderedPageBreak/>
              <w:t>76</w:t>
            </w:r>
          </w:p>
        </w:tc>
        <w:tc>
          <w:tcPr>
            <w:tcW w:w="8934" w:type="dxa"/>
          </w:tcPr>
          <w:p w:rsidR="00631843" w:rsidRDefault="00BC371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7">
              <w:r w:rsidR="004A7DF4">
                <w:rPr>
                  <w:color w:val="0000FF" w:themeColor="hyperlink"/>
                  <w:u w:val="single"/>
                </w:rPr>
                <w:t>3401418</w:t>
              </w:r>
            </w:hyperlink>
            <w:r w:rsidR="004A7DF4">
              <w:t xml:space="preserve"> ['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'Holmes J', 'Marks R'], A case of mycosis fungoides (cutaneous T cell lymphoma) with cold agglutinins, Jun-1988, The British journal of dermatology, 118(6):854-5, Case Reports | Letter</w:t>
            </w:r>
          </w:p>
        </w:tc>
      </w:tr>
      <w:tr w:rsidR="00631843" w:rsidTr="006318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31843" w:rsidRDefault="004A7DF4">
            <w:r>
              <w:t>77</w:t>
            </w:r>
          </w:p>
        </w:tc>
        <w:tc>
          <w:tcPr>
            <w:tcW w:w="8934" w:type="dxa"/>
          </w:tcPr>
          <w:p w:rsidR="00631843" w:rsidRDefault="00BC37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8">
              <w:r w:rsidR="004A7DF4">
                <w:rPr>
                  <w:color w:val="0000FF" w:themeColor="hyperlink"/>
                  <w:u w:val="single"/>
                </w:rPr>
                <w:t>3246082</w:t>
              </w:r>
            </w:hyperlink>
            <w:r w:rsidR="004A7DF4">
              <w:t xml:space="preserve"> ['</w:t>
            </w:r>
            <w:r w:rsidR="004A7DF4">
              <w:rPr>
                <w:b/>
                <w:u w:val="single"/>
              </w:rPr>
              <w:t>Berth-Jones J</w:t>
            </w:r>
            <w:r w:rsidR="004A7DF4">
              <w:t>', 'Holt PJ'], Temporal arteritis presenting with scalp necrosis and a normal erythrocyte sedimentation rate, May-1988, Clinical and experimental dermatology, 13(3):200-1, Case Reports | Journal Article</w:t>
            </w:r>
          </w:p>
        </w:tc>
      </w:tr>
    </w:tbl>
    <w:p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Pr="0097780E" w:rsidRDefault="0097780E" w:rsidP="0097780E">
            <w:pPr>
              <w:pStyle w:val="11TableHeader"/>
              <w:rPr>
                <w:color w:val="FFFFFF"/>
              </w:rPr>
            </w:pPr>
            <w:r w:rsidRPr="0097780E">
              <w:rPr>
                <w:color w:val="FFFFFF"/>
              </w:rPr>
              <w:t>Books and Book Chapters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jc w:val="left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751888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751888">
              <w:rPr>
                <w:color w:val="000000"/>
                <w:sz w:val="18"/>
                <w:u w:val="single"/>
              </w:rPr>
              <w:t>Role</w:t>
            </w:r>
            <w:r w:rsidR="0097780E" w:rsidRPr="0097780E">
              <w:rPr>
                <w:color w:val="000000"/>
                <w:sz w:val="18"/>
              </w:rPr>
              <w:t>: Book Title</w:t>
            </w:r>
            <w:r>
              <w:rPr>
                <w:color w:val="000000"/>
                <w:sz w:val="18"/>
              </w:rPr>
              <w:t>:</w:t>
            </w:r>
            <w:r w:rsidR="008D3881">
              <w:rPr>
                <w:color w:val="000000"/>
                <w:sz w:val="18"/>
              </w:rPr>
              <w:t xml:space="preserve"> Chapter Title [Publisher, </w:t>
            </w:r>
            <w:r w:rsidR="0097780E" w:rsidRPr="0097780E">
              <w:rPr>
                <w:color w:val="000000"/>
                <w:sz w:val="18"/>
              </w:rPr>
              <w:t xml:space="preserve">Year] </w:t>
            </w:r>
          </w:p>
        </w:tc>
      </w:tr>
      <w:tr w:rsidR="00631843" w:rsidTr="00BC37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631843" w:rsidRDefault="004A7DF4">
            <w:r>
              <w:t>1</w:t>
            </w:r>
          </w:p>
        </w:tc>
        <w:tc>
          <w:tcPr>
            <w:tcW w:w="4665" w:type="pct"/>
          </w:tcPr>
          <w:p w:rsidR="00631843" w:rsidRDefault="004A7D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Handbook of Systemic Drug Treatment in Dermatology, 3rd Edition: Ciclosporin [CRC Press, LLC, 2023]</w:t>
            </w:r>
          </w:p>
        </w:tc>
      </w:tr>
      <w:tr w:rsidR="00631843" w:rsidTr="00BC371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631843" w:rsidRDefault="004A7DF4">
            <w:r>
              <w:t>2</w:t>
            </w:r>
          </w:p>
        </w:tc>
        <w:tc>
          <w:tcPr>
            <w:tcW w:w="4665" w:type="pct"/>
          </w:tcPr>
          <w:p w:rsidR="00631843" w:rsidRDefault="004A7DF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Author: Atlas of Dermatology, Dermatopathology and Venereology: Disorders of Sweat Glands [Springer, 27-Apr-2021]</w:t>
            </w:r>
          </w:p>
        </w:tc>
      </w:tr>
      <w:tr w:rsidR="00631843" w:rsidTr="00BC37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631843" w:rsidRDefault="004A7DF4">
            <w:r>
              <w:t>3</w:t>
            </w:r>
          </w:p>
        </w:tc>
        <w:tc>
          <w:tcPr>
            <w:tcW w:w="4665" w:type="pct"/>
          </w:tcPr>
          <w:p w:rsidR="00631843" w:rsidRDefault="004A7D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Atlas of Dermatology, Dermatopathology and Venereology: Rosacea, Perioral Dermatitis and Similar Dermatoses, Flushing and Flushing Syndromes [Springer, 9-Feb-2021]</w:t>
            </w:r>
          </w:p>
        </w:tc>
      </w:tr>
      <w:tr w:rsidR="00631843" w:rsidTr="00BC371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631843" w:rsidRDefault="004A7DF4">
            <w:r>
              <w:t>4</w:t>
            </w:r>
          </w:p>
        </w:tc>
        <w:tc>
          <w:tcPr>
            <w:tcW w:w="4665" w:type="pct"/>
          </w:tcPr>
          <w:p w:rsidR="00631843" w:rsidRDefault="004A7DF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Author: Treatment of Skin Disease: Comprehensive Therapeutic Strategies, Fifth Edition [Elsevier, 2017]</w:t>
            </w:r>
          </w:p>
        </w:tc>
      </w:tr>
      <w:tr w:rsidR="00631843" w:rsidTr="00BC37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631843" w:rsidRDefault="004A7DF4">
            <w:r>
              <w:t>5</w:t>
            </w:r>
          </w:p>
        </w:tc>
        <w:tc>
          <w:tcPr>
            <w:tcW w:w="4665" w:type="pct"/>
          </w:tcPr>
          <w:p w:rsidR="00631843" w:rsidRDefault="004A7D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Rook's Textbook of Dermatology, Ninth Edition: Principles of Topical Therapy [John Wiley &amp; Sons Inc, 9-Oct-2016]</w:t>
            </w:r>
          </w:p>
        </w:tc>
      </w:tr>
      <w:tr w:rsidR="00631843" w:rsidTr="00BC371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631843" w:rsidRDefault="004A7DF4">
            <w:r>
              <w:t>6</w:t>
            </w:r>
          </w:p>
        </w:tc>
        <w:tc>
          <w:tcPr>
            <w:tcW w:w="4665" w:type="pct"/>
          </w:tcPr>
          <w:p w:rsidR="00631843" w:rsidRDefault="004A7DF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Author: Life-Threatening Dermatoses and Emergencies in Dermatology: Erythroderma and Exfoliative Dermatitis [Springer, 24-Apr-2009]</w:t>
            </w:r>
          </w:p>
        </w:tc>
      </w:tr>
      <w:tr w:rsidR="00631843" w:rsidTr="00BC37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631843" w:rsidRDefault="004A7DF4">
            <w:r>
              <w:t>7</w:t>
            </w:r>
          </w:p>
        </w:tc>
        <w:tc>
          <w:tcPr>
            <w:tcW w:w="4665" w:type="pct"/>
          </w:tcPr>
          <w:p w:rsidR="00631843" w:rsidRDefault="004A7D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Rook's Textbook of Dermatology, Seventh Edition: Eczema, Lichenification, Prurigo and Erythroderma [John Wiley &amp; Sons Inc, 20-Aug-2004]</w:t>
            </w:r>
          </w:p>
        </w:tc>
      </w:tr>
      <w:tr w:rsidR="00631843" w:rsidTr="00BC371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631843" w:rsidRDefault="004A7DF4">
            <w:r>
              <w:t>8</w:t>
            </w:r>
          </w:p>
        </w:tc>
        <w:tc>
          <w:tcPr>
            <w:tcW w:w="4665" w:type="pct"/>
          </w:tcPr>
          <w:p w:rsidR="00631843" w:rsidRDefault="004A7DF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Author: Rook's Textbook of Dermatology, Seventh Edition: Rosacea, Perioral Dermatitis and Similar Dermatoses, Flushing and Flushing Syndromes [John Wiley &amp; Sons Inc, 20-Aug-2004]</w:t>
            </w:r>
          </w:p>
        </w:tc>
      </w:tr>
      <w:tr w:rsidR="00631843" w:rsidTr="00BC37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631843" w:rsidRDefault="004A7DF4">
            <w:r>
              <w:t>9</w:t>
            </w:r>
          </w:p>
        </w:tc>
        <w:tc>
          <w:tcPr>
            <w:tcW w:w="4665" w:type="pct"/>
          </w:tcPr>
          <w:p w:rsidR="00631843" w:rsidRDefault="004A7D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Rook's Textbook of Dermatology, Seventh Edition: Topical Therapy [John Wiley &amp; Sons Inc, 20-Aug-2004]</w:t>
            </w:r>
          </w:p>
        </w:tc>
      </w:tr>
      <w:tr w:rsidR="00631843" w:rsidTr="00BC371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631843" w:rsidRDefault="004A7DF4">
            <w:r>
              <w:t>10</w:t>
            </w:r>
          </w:p>
        </w:tc>
        <w:tc>
          <w:tcPr>
            <w:tcW w:w="4665" w:type="pct"/>
          </w:tcPr>
          <w:p w:rsidR="00631843" w:rsidRDefault="004A7DF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Author: Fast Facts : Eczema and Contact Dermatitis [Oxford University Press, 2004]</w:t>
            </w:r>
          </w:p>
        </w:tc>
      </w:tr>
      <w:tr w:rsidR="00631843" w:rsidTr="00BC37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631843" w:rsidRDefault="004A7DF4">
            <w:r>
              <w:t>11</w:t>
            </w:r>
          </w:p>
        </w:tc>
        <w:tc>
          <w:tcPr>
            <w:tcW w:w="4665" w:type="pct"/>
          </w:tcPr>
          <w:p w:rsidR="00631843" w:rsidRDefault="004A7D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Cutaneous Biometrics: A Review of the Use of Essential Fatty Acid Supplementation in Atopic Dermatitis with Emphasis on the Methodology of Trial Design [Springer, 31-Jan-2001]</w:t>
            </w:r>
          </w:p>
        </w:tc>
      </w:tr>
      <w:tr w:rsidR="00631843" w:rsidTr="00BC371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631843" w:rsidRDefault="004A7DF4">
            <w:r>
              <w:t>12</w:t>
            </w:r>
          </w:p>
        </w:tc>
        <w:tc>
          <w:tcPr>
            <w:tcW w:w="4665" w:type="pct"/>
          </w:tcPr>
          <w:p w:rsidR="00631843" w:rsidRDefault="004A7DF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Author: Drug Therapy in Dermatology: Cyclosporin A [CRC Press, LLC, 2000]</w:t>
            </w:r>
          </w:p>
        </w:tc>
      </w:tr>
      <w:tr w:rsidR="00631843" w:rsidTr="00BC37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631843" w:rsidRDefault="004A7DF4">
            <w:bookmarkStart w:id="0" w:name="_GoBack"/>
            <w:r>
              <w:t>13</w:t>
            </w:r>
          </w:p>
        </w:tc>
        <w:tc>
          <w:tcPr>
            <w:tcW w:w="4665" w:type="pct"/>
          </w:tcPr>
          <w:p w:rsidR="00631843" w:rsidRDefault="004A7D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Management Of Psoriasis [CRC Press, LLC, 1-Jul-1999]</w:t>
            </w:r>
          </w:p>
        </w:tc>
      </w:tr>
      <w:bookmarkEnd w:id="0"/>
      <w:tr w:rsidR="00631843" w:rsidTr="00BC371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631843" w:rsidRDefault="004A7DF4">
            <w:r>
              <w:t>14</w:t>
            </w:r>
          </w:p>
        </w:tc>
        <w:tc>
          <w:tcPr>
            <w:tcW w:w="4665" w:type="pct"/>
          </w:tcPr>
          <w:p w:rsidR="00631843" w:rsidRDefault="004A7DF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Author: Tell Me More about Atopic Eczema: A Patient's Guide [CRC Press, LLC, 1-Jan-1995]</w:t>
            </w:r>
          </w:p>
        </w:tc>
      </w:tr>
    </w:tbl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BC371E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89" w:history="1">
              <w:r w:rsidR="002433E1">
                <w:rPr>
                  <w:color w:val="0000FF" w:themeColor="hyperlink"/>
                  <w:u w:val="single"/>
                </w:rPr>
                <w:t>View KOL Network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631843" w:rsidRDefault="004A7DF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631843" w:rsidRDefault="004A7D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631843" w:rsidRDefault="004A7DF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631843" w:rsidRDefault="004A7D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Ruth Murphy; Lianne Hunter; Anne-Marie Teresa Tobin; Kevin Eamon McKenna; Roderick James Hay; Christine Elizabeth Kleyn; Edel Ann O'Toole; Arthur David Burden; Jonathan Nicholas William Noel Barker; Sara Judith Brown; Andrew Yule Finlay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631843" w:rsidRDefault="004A7DF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Roderick James Hay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90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71E" w:rsidRDefault="00BC371E" w:rsidP="0087104C">
      <w:pPr>
        <w:spacing w:after="0" w:line="240" w:lineRule="auto"/>
      </w:pPr>
      <w:r>
        <w:separator/>
      </w:r>
    </w:p>
  </w:endnote>
  <w:endnote w:type="continuationSeparator" w:id="0">
    <w:p w:rsidR="00BC371E" w:rsidRDefault="00BC371E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Content>
      <w:p w:rsidR="00BC371E" w:rsidRDefault="00BC371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2DE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BC371E" w:rsidRDefault="00BC371E">
    <w:r>
      <w:rPr>
        <w:rStyle w:val="CommentStyle"/>
      </w:rPr>
      <w:t>Last Updated Date: 11-Jul-2024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71E" w:rsidRDefault="00BC371E" w:rsidP="0087104C">
      <w:pPr>
        <w:spacing w:after="0" w:line="240" w:lineRule="auto"/>
      </w:pPr>
      <w:r>
        <w:separator/>
      </w:r>
    </w:p>
  </w:footnote>
  <w:footnote w:type="continuationSeparator" w:id="0">
    <w:p w:rsidR="00BC371E" w:rsidRDefault="00BC371E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52DE3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A7DF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1843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3AE5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371E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ubmed.ncbi.nlm.nih.gov/21812829" TargetMode="External"/><Relationship Id="rId18" Type="http://schemas.openxmlformats.org/officeDocument/2006/relationships/hyperlink" Target="https://pubmed.ncbi.nlm.nih.gov/17938023" TargetMode="External"/><Relationship Id="rId26" Type="http://schemas.openxmlformats.org/officeDocument/2006/relationships/hyperlink" Target="https://pubmed.ncbi.nlm.nih.gov/15099371" TargetMode="External"/><Relationship Id="rId39" Type="http://schemas.openxmlformats.org/officeDocument/2006/relationships/hyperlink" Target="https://pubmed.ncbi.nlm.nih.gov/9155946" TargetMode="External"/><Relationship Id="rId21" Type="http://schemas.openxmlformats.org/officeDocument/2006/relationships/hyperlink" Target="https://pubmed.ncbi.nlm.nih.gov/17671885" TargetMode="External"/><Relationship Id="rId34" Type="http://schemas.openxmlformats.org/officeDocument/2006/relationships/hyperlink" Target="https://pubmed.ncbi.nlm.nih.gov/11069469" TargetMode="External"/><Relationship Id="rId42" Type="http://schemas.openxmlformats.org/officeDocument/2006/relationships/hyperlink" Target="https://pubmed.ncbi.nlm.nih.gov/7772488" TargetMode="External"/><Relationship Id="rId47" Type="http://schemas.openxmlformats.org/officeDocument/2006/relationships/hyperlink" Target="https://pubmed.ncbi.nlm.nih.gov/7819863" TargetMode="External"/><Relationship Id="rId50" Type="http://schemas.openxmlformats.org/officeDocument/2006/relationships/hyperlink" Target="https://pubmed.ncbi.nlm.nih.gov/7523529" TargetMode="External"/><Relationship Id="rId55" Type="http://schemas.openxmlformats.org/officeDocument/2006/relationships/hyperlink" Target="https://pubmed.ncbi.nlm.nih.gov/8369213" TargetMode="External"/><Relationship Id="rId63" Type="http://schemas.openxmlformats.org/officeDocument/2006/relationships/hyperlink" Target="https://pubmed.ncbi.nlm.nih.gov/1794187" TargetMode="External"/><Relationship Id="rId68" Type="http://schemas.openxmlformats.org/officeDocument/2006/relationships/hyperlink" Target="https://pubmed.ncbi.nlm.nih.gov/2369555" TargetMode="External"/><Relationship Id="rId76" Type="http://schemas.openxmlformats.org/officeDocument/2006/relationships/hyperlink" Target="https://pubmed.ncbi.nlm.nih.gov/2531643" TargetMode="External"/><Relationship Id="rId84" Type="http://schemas.openxmlformats.org/officeDocument/2006/relationships/hyperlink" Target="https://pubmed.ncbi.nlm.nih.gov/3146372" TargetMode="External"/><Relationship Id="rId89" Type="http://schemas.openxmlformats.org/officeDocument/2006/relationships/hyperlink" Target="../Mind%20Map/PiHPSO_180_John%20Berth-Jones.jpg" TargetMode="External"/><Relationship Id="rId7" Type="http://schemas.openxmlformats.org/officeDocument/2006/relationships/settings" Target="settings.xml"/><Relationship Id="rId71" Type="http://schemas.openxmlformats.org/officeDocument/2006/relationships/hyperlink" Target="https://pubmed.ncbi.nlm.nih.gov/2161303" TargetMode="External"/><Relationship Id="rId9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18637898" TargetMode="External"/><Relationship Id="rId29" Type="http://schemas.openxmlformats.org/officeDocument/2006/relationships/hyperlink" Target="https://pubmed.ncbi.nlm.nih.gov/12775319" TargetMode="External"/><Relationship Id="rId11" Type="http://schemas.openxmlformats.org/officeDocument/2006/relationships/image" Target="media/image1.jpg"/><Relationship Id="rId24" Type="http://schemas.openxmlformats.org/officeDocument/2006/relationships/hyperlink" Target="https://pubmed.ncbi.nlm.nih.gov/16428145" TargetMode="External"/><Relationship Id="rId32" Type="http://schemas.openxmlformats.org/officeDocument/2006/relationships/hyperlink" Target="https://pubmed.ncbi.nlm.nih.gov/11903259" TargetMode="External"/><Relationship Id="rId37" Type="http://schemas.openxmlformats.org/officeDocument/2006/relationships/hyperlink" Target="https://pubmed.ncbi.nlm.nih.gov/9349325" TargetMode="External"/><Relationship Id="rId40" Type="http://schemas.openxmlformats.org/officeDocument/2006/relationships/hyperlink" Target="https://pubmed.ncbi.nlm.nih.gov/8881901" TargetMode="External"/><Relationship Id="rId45" Type="http://schemas.openxmlformats.org/officeDocument/2006/relationships/hyperlink" Target="https://pubmed.ncbi.nlm.nih.gov/7861894" TargetMode="External"/><Relationship Id="rId53" Type="http://schemas.openxmlformats.org/officeDocument/2006/relationships/hyperlink" Target="https://pubmed.ncbi.nlm.nih.gov/8183808" TargetMode="External"/><Relationship Id="rId58" Type="http://schemas.openxmlformats.org/officeDocument/2006/relationships/hyperlink" Target="https://pubmed.ncbi.nlm.nih.gov/1476924" TargetMode="External"/><Relationship Id="rId66" Type="http://schemas.openxmlformats.org/officeDocument/2006/relationships/hyperlink" Target="https://pubmed.ncbi.nlm.nih.gov/2025926" TargetMode="External"/><Relationship Id="rId74" Type="http://schemas.openxmlformats.org/officeDocument/2006/relationships/hyperlink" Target="https://pubmed.ncbi.nlm.nih.gov/2775648" TargetMode="External"/><Relationship Id="rId79" Type="http://schemas.openxmlformats.org/officeDocument/2006/relationships/hyperlink" Target="https://pubmed.ncbi.nlm.nih.gov/2667618" TargetMode="External"/><Relationship Id="rId87" Type="http://schemas.openxmlformats.org/officeDocument/2006/relationships/hyperlink" Target="https://pubmed.ncbi.nlm.nih.gov/3401418" TargetMode="External"/><Relationship Id="rId5" Type="http://schemas.openxmlformats.org/officeDocument/2006/relationships/styles" Target="styles.xml"/><Relationship Id="rId61" Type="http://schemas.openxmlformats.org/officeDocument/2006/relationships/hyperlink" Target="https://pubmed.ncbi.nlm.nih.gov/1429914" TargetMode="External"/><Relationship Id="rId82" Type="http://schemas.openxmlformats.org/officeDocument/2006/relationships/hyperlink" Target="https://pubmed.ncbi.nlm.nih.gov/2713264" TargetMode="External"/><Relationship Id="rId90" Type="http://schemas.openxmlformats.org/officeDocument/2006/relationships/footer" Target="footer1.xml"/><Relationship Id="rId19" Type="http://schemas.openxmlformats.org/officeDocument/2006/relationships/hyperlink" Target="https://pubmed.ncbi.nlm.nih.gov/17894698" TargetMode="External"/><Relationship Id="rId14" Type="http://schemas.openxmlformats.org/officeDocument/2006/relationships/hyperlink" Target="https://pubmed.ncbi.nlm.nih.gov/19076160" TargetMode="External"/><Relationship Id="rId22" Type="http://schemas.openxmlformats.org/officeDocument/2006/relationships/hyperlink" Target="https://pubmed.ncbi.nlm.nih.gov/17538807" TargetMode="External"/><Relationship Id="rId27" Type="http://schemas.openxmlformats.org/officeDocument/2006/relationships/hyperlink" Target="https://pubmed.ncbi.nlm.nih.gov/14997777" TargetMode="External"/><Relationship Id="rId30" Type="http://schemas.openxmlformats.org/officeDocument/2006/relationships/hyperlink" Target="https://pubmed.ncbi.nlm.nih.gov/12828761" TargetMode="External"/><Relationship Id="rId35" Type="http://schemas.openxmlformats.org/officeDocument/2006/relationships/hyperlink" Target="https://pubmed.ncbi.nlm.nih.gov/11012595" TargetMode="External"/><Relationship Id="rId43" Type="http://schemas.openxmlformats.org/officeDocument/2006/relationships/hyperlink" Target="https://pubmed.ncbi.nlm.nih.gov/7772484" TargetMode="External"/><Relationship Id="rId48" Type="http://schemas.openxmlformats.org/officeDocument/2006/relationships/hyperlink" Target="https://pubmed.ncbi.nlm.nih.gov/7889672" TargetMode="External"/><Relationship Id="rId56" Type="http://schemas.openxmlformats.org/officeDocument/2006/relationships/hyperlink" Target="https://pubmed.ncbi.nlm.nih.gov/8315632" TargetMode="External"/><Relationship Id="rId64" Type="http://schemas.openxmlformats.org/officeDocument/2006/relationships/hyperlink" Target="https://pubmed.ncbi.nlm.nih.gov/1718636" TargetMode="External"/><Relationship Id="rId69" Type="http://schemas.openxmlformats.org/officeDocument/2006/relationships/hyperlink" Target="https://pubmed.ncbi.nlm.nih.gov/2337522" TargetMode="External"/><Relationship Id="rId77" Type="http://schemas.openxmlformats.org/officeDocument/2006/relationships/hyperlink" Target="https://pubmed.ncbi.nlm.nih.gov/2591096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s://pubmed.ncbi.nlm.nih.gov/7955435" TargetMode="External"/><Relationship Id="rId72" Type="http://schemas.openxmlformats.org/officeDocument/2006/relationships/hyperlink" Target="https://pubmed.ncbi.nlm.nih.gov/1972844" TargetMode="External"/><Relationship Id="rId80" Type="http://schemas.openxmlformats.org/officeDocument/2006/relationships/hyperlink" Target="https://pubmed.ncbi.nlm.nih.gov/2757943" TargetMode="External"/><Relationship Id="rId85" Type="http://schemas.openxmlformats.org/officeDocument/2006/relationships/hyperlink" Target="https://pubmed.ncbi.nlm.nih.gov/3246097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pubmed.ncbi.nlm.nih.gov/33993465" TargetMode="External"/><Relationship Id="rId17" Type="http://schemas.openxmlformats.org/officeDocument/2006/relationships/hyperlink" Target="https://pubmed.ncbi.nlm.nih.gov/18565187" TargetMode="External"/><Relationship Id="rId25" Type="http://schemas.openxmlformats.org/officeDocument/2006/relationships/hyperlink" Target="https://pubmed.ncbi.nlm.nih.gov/15548171" TargetMode="External"/><Relationship Id="rId33" Type="http://schemas.openxmlformats.org/officeDocument/2006/relationships/hyperlink" Target="https://pubmed.ncbi.nlm.nih.gov/11298558" TargetMode="External"/><Relationship Id="rId38" Type="http://schemas.openxmlformats.org/officeDocument/2006/relationships/hyperlink" Target="https://pubmed.ncbi.nlm.nih.gov/9155947" TargetMode="External"/><Relationship Id="rId46" Type="http://schemas.openxmlformats.org/officeDocument/2006/relationships/hyperlink" Target="https://pubmed.ncbi.nlm.nih.gov/7671404" TargetMode="External"/><Relationship Id="rId59" Type="http://schemas.openxmlformats.org/officeDocument/2006/relationships/hyperlink" Target="https://pubmed.ncbi.nlm.nih.gov/1422400" TargetMode="External"/><Relationship Id="rId67" Type="http://schemas.openxmlformats.org/officeDocument/2006/relationships/hyperlink" Target="https://pubmed.ncbi.nlm.nih.gov/2225534" TargetMode="External"/><Relationship Id="rId20" Type="http://schemas.openxmlformats.org/officeDocument/2006/relationships/hyperlink" Target="https://pubmed.ncbi.nlm.nih.gov/17868211" TargetMode="External"/><Relationship Id="rId41" Type="http://schemas.openxmlformats.org/officeDocument/2006/relationships/hyperlink" Target="https://pubmed.ncbi.nlm.nih.gov/8733391" TargetMode="External"/><Relationship Id="rId54" Type="http://schemas.openxmlformats.org/officeDocument/2006/relationships/hyperlink" Target="https://pubmed.ncbi.nlm.nih.gov/8217755" TargetMode="External"/><Relationship Id="rId62" Type="http://schemas.openxmlformats.org/officeDocument/2006/relationships/hyperlink" Target="https://pubmed.ncbi.nlm.nih.gov/1637692" TargetMode="External"/><Relationship Id="rId70" Type="http://schemas.openxmlformats.org/officeDocument/2006/relationships/hyperlink" Target="https://pubmed.ncbi.nlm.nih.gov/2182556" TargetMode="External"/><Relationship Id="rId75" Type="http://schemas.openxmlformats.org/officeDocument/2006/relationships/hyperlink" Target="https://pubmed.ncbi.nlm.nih.gov/2675775" TargetMode="External"/><Relationship Id="rId83" Type="http://schemas.openxmlformats.org/officeDocument/2006/relationships/hyperlink" Target="https://pubmed.ncbi.nlm.nih.gov/2538176" TargetMode="External"/><Relationship Id="rId88" Type="http://schemas.openxmlformats.org/officeDocument/2006/relationships/hyperlink" Target="https://pubmed.ncbi.nlm.nih.gov/3246082" TargetMode="External"/><Relationship Id="rId9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5" Type="http://schemas.openxmlformats.org/officeDocument/2006/relationships/hyperlink" Target="https://pubmed.ncbi.nlm.nih.gov/18554227" TargetMode="External"/><Relationship Id="rId23" Type="http://schemas.openxmlformats.org/officeDocument/2006/relationships/hyperlink" Target="https://pubmed.ncbi.nlm.nih.gov/16581570" TargetMode="External"/><Relationship Id="rId28" Type="http://schemas.openxmlformats.org/officeDocument/2006/relationships/hyperlink" Target="https://pubmed.ncbi.nlm.nih.gov/14660269" TargetMode="External"/><Relationship Id="rId36" Type="http://schemas.openxmlformats.org/officeDocument/2006/relationships/hyperlink" Target="https://pubmed.ncbi.nlm.nih.gov/10886172" TargetMode="External"/><Relationship Id="rId49" Type="http://schemas.openxmlformats.org/officeDocument/2006/relationships/hyperlink" Target="https://pubmed.ncbi.nlm.nih.gov/7525911" TargetMode="External"/><Relationship Id="rId57" Type="http://schemas.openxmlformats.org/officeDocument/2006/relationships/hyperlink" Target="https://pubmed.ncbi.nlm.nih.gov/8518595" TargetMode="External"/><Relationship Id="rId10" Type="http://schemas.openxmlformats.org/officeDocument/2006/relationships/endnotes" Target="endnotes.xml"/><Relationship Id="rId31" Type="http://schemas.openxmlformats.org/officeDocument/2006/relationships/hyperlink" Target="https://pubmed.ncbi.nlm.nih.gov/12745850" TargetMode="External"/><Relationship Id="rId44" Type="http://schemas.openxmlformats.org/officeDocument/2006/relationships/hyperlink" Target="https://pubmed.ncbi.nlm.nih.gov/7718452" TargetMode="External"/><Relationship Id="rId52" Type="http://schemas.openxmlformats.org/officeDocument/2006/relationships/hyperlink" Target="https://pubmed.ncbi.nlm.nih.gov/7976097" TargetMode="External"/><Relationship Id="rId60" Type="http://schemas.openxmlformats.org/officeDocument/2006/relationships/hyperlink" Target="https://pubmed.ncbi.nlm.nih.gov/1390159" TargetMode="External"/><Relationship Id="rId65" Type="http://schemas.openxmlformats.org/officeDocument/2006/relationships/hyperlink" Target="https://pubmed.ncbi.nlm.nih.gov/2025559" TargetMode="External"/><Relationship Id="rId73" Type="http://schemas.openxmlformats.org/officeDocument/2006/relationships/hyperlink" Target="https://pubmed.ncbi.nlm.nih.gov/2691135" TargetMode="External"/><Relationship Id="rId78" Type="http://schemas.openxmlformats.org/officeDocument/2006/relationships/hyperlink" Target="https://pubmed.ncbi.nlm.nih.gov/2591107" TargetMode="External"/><Relationship Id="rId81" Type="http://schemas.openxmlformats.org/officeDocument/2006/relationships/hyperlink" Target="https://pubmed.ncbi.nlm.nih.gov/2713265" TargetMode="External"/><Relationship Id="rId86" Type="http://schemas.openxmlformats.org/officeDocument/2006/relationships/hyperlink" Target="https://pubmed.ncbi.nlm.nih.gov/3246094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F729D8-C544-4D0F-B72A-B0F2524E2225}"/>
</file>

<file path=customXml/itemProps4.xml><?xml version="1.0" encoding="utf-8"?>
<ds:datastoreItem xmlns:ds="http://schemas.openxmlformats.org/officeDocument/2006/customXml" ds:itemID="{12D93ABB-6F6E-4B04-8F47-D8AFD7073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5197</Words>
  <Characters>29628</Characters>
  <Application>Microsoft Office Word</Application>
  <DocSecurity>0</DocSecurity>
  <Lines>246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dcterms:created xsi:type="dcterms:W3CDTF">2023-05-13T07:02:00Z</dcterms:created>
  <dcterms:modified xsi:type="dcterms:W3CDTF">2024-07-19T08:59:00Z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